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ind w:left="-340" w:firstLine="0"/>
        <w:rPr>
          <w:rFonts w:ascii="Tahoma" w:cs="Tahoma" w:eastAsia="Tahoma" w:hAnsi="Tahoma"/>
          <w:color w:val="ff0000"/>
          <w:u w:val="single"/>
        </w:rPr>
      </w:pPr>
      <w:r w:rsidDel="00000000" w:rsidR="00000000" w:rsidRPr="00000000">
        <w:rPr>
          <w:rFonts w:ascii="Tahoma" w:cs="Tahoma" w:eastAsia="Tahoma" w:hAnsi="Tahoma"/>
          <w:color w:val="ff0000"/>
          <w:u w:val="single"/>
          <w:rtl w:val="0"/>
        </w:rPr>
        <w:t xml:space="preserve">Step Up to A Level Drama and Theatre</w:t>
      </w:r>
    </w:p>
    <w:p w:rsidR="00000000" w:rsidDel="00000000" w:rsidP="00000000" w:rsidRDefault="00000000" w:rsidRPr="00000000" w14:paraId="00000002">
      <w:pPr>
        <w:pageBreakBefore w:val="0"/>
        <w:ind w:left="-340"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5483225" cy="828675"/>
                <wp:effectExtent b="0" l="0" r="0" t="0"/>
                <wp:wrapSquare wrapText="bothSides" distB="0" distT="0" distL="114300" distR="114300"/>
                <wp:docPr id="1" name=""/>
                <a:graphic>
                  <a:graphicData uri="http://schemas.microsoft.com/office/word/2010/wordprocessingShape">
                    <wps:wsp>
                      <wps:cNvSpPr/>
                      <wps:cNvPr id="2" name="Shape 2"/>
                      <wps:spPr>
                        <a:xfrm>
                          <a:off x="2609150" y="3370425"/>
                          <a:ext cx="5473700" cy="81915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t xml:space="preserve">I regard the theatre as the greatest of all art forms, the most immediate way in which a human being can share with another the sense of what it is to be a human being</w:t>
                            </w:r>
                            <w:r w:rsidDel="00000000" w:rsidR="00000000" w:rsidRPr="00000000">
                              <w:rPr>
                                <w:rFonts w:ascii="Tahoma" w:cs="Tahoma" w:eastAsia="Tahoma" w:hAnsi="Tahoma"/>
                                <w:b w:val="0"/>
                                <w:i w:val="0"/>
                                <w:smallCaps w:val="0"/>
                                <w:strike w:val="0"/>
                                <w:color w:val="000000"/>
                                <w:sz w:val="24"/>
                                <w:vertAlign w:val="baseline"/>
                              </w:rPr>
                              <w:t xml:space="preserve">.</w:t>
                            </w:r>
                            <w:r w:rsidDel="00000000" w:rsidR="00000000" w:rsidRPr="00000000">
                              <w:rPr>
                                <w:rFonts w:ascii="Tahoma" w:cs="Tahoma" w:eastAsia="Tahoma" w:hAnsi="Tahoma"/>
                                <w:b w:val="0"/>
                                <w:i w:val="0"/>
                                <w:smallCaps w:val="0"/>
                                <w:strike w:val="0"/>
                                <w:color w:val="000000"/>
                                <w:sz w:val="24"/>
                                <w:vertAlign w:val="baseline"/>
                              </w:rPr>
                              <w:t xml:space="preserve"> </w:t>
                            </w:r>
                            <w:r w:rsidDel="00000000" w:rsidR="00000000" w:rsidRPr="00000000">
                              <w:rPr>
                                <w:rFonts w:ascii="Tahoma" w:cs="Tahoma" w:eastAsia="Tahoma" w:hAnsi="Tahoma"/>
                                <w:b w:val="1"/>
                                <w:i w:val="0"/>
                                <w:smallCaps w:val="0"/>
                                <w:strike w:val="0"/>
                                <w:color w:val="000000"/>
                                <w:sz w:val="24"/>
                                <w:vertAlign w:val="baseline"/>
                              </w:rPr>
                              <w:t xml:space="preserve">Oscar Wilde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5483225" cy="828675"/>
                <wp:effectExtent b="0" l="0" r="0" t="0"/>
                <wp:wrapSquare wrapText="bothSides" distB="0" distT="0" distL="114300" distR="114300"/>
                <wp:docPr id="1"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5483225" cy="828675"/>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Welcome Theatre Lover</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ind w:left="-340"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Congratulations you have made the very wise decision of choosing A Level Drama &amp; Theatre studies.</w:t>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ind w:left="-340"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Hooray! You will love it, but it is not for the faint hearted. You need to be dedicated, </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ind w:left="-340"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work independently, meet deadlines, write up your notes of practical exploration after each lesson </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ind w:left="-340"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and go to the Theatre lots. </w:t>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ind w:left="-340"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Did I mention writing? ... well you will have to write.</w:t>
      </w:r>
    </w:p>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ind w:left="-340"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A Theatre review, rehearsal process, play text research and interpretation of text.</w:t>
      </w:r>
    </w:p>
    <w:p w:rsidR="00000000" w:rsidDel="00000000" w:rsidP="00000000" w:rsidRDefault="00000000" w:rsidRPr="00000000" w14:paraId="0000000F">
      <w:pPr>
        <w:pageBreakBefore w:val="0"/>
        <w:widowControl w:val="0"/>
        <w:pBdr>
          <w:top w:space="0" w:sz="0" w:val="nil"/>
          <w:left w:space="0" w:sz="0" w:val="nil"/>
          <w:bottom w:space="0" w:sz="0" w:val="nil"/>
          <w:right w:space="0" w:sz="0" w:val="nil"/>
          <w:between w:space="0" w:sz="0" w:val="nil"/>
        </w:pBdr>
        <w:ind w:left="-340"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It is a </w:t>
      </w:r>
      <w:r w:rsidDel="00000000" w:rsidR="00000000" w:rsidRPr="00000000">
        <w:rPr>
          <w:rFonts w:ascii="Tahoma" w:cs="Tahoma" w:eastAsia="Tahoma" w:hAnsi="Tahoma"/>
          <w:b w:val="1"/>
          <w:color w:val="000000"/>
          <w:sz w:val="24"/>
          <w:szCs w:val="24"/>
          <w:rtl w:val="0"/>
        </w:rPr>
        <w:t xml:space="preserve">GREAT </w:t>
      </w:r>
      <w:r w:rsidDel="00000000" w:rsidR="00000000" w:rsidRPr="00000000">
        <w:rPr>
          <w:rFonts w:ascii="Tahoma" w:cs="Tahoma" w:eastAsia="Tahoma" w:hAnsi="Tahoma"/>
          <w:color w:val="000000"/>
          <w:sz w:val="24"/>
          <w:szCs w:val="24"/>
          <w:rtl w:val="0"/>
        </w:rPr>
        <w:t xml:space="preserve">course but how much you put in, is how much you get out...... it’s up to you!</w:t>
      </w:r>
    </w:p>
    <w:p w:rsidR="00000000" w:rsidDel="00000000" w:rsidP="00000000" w:rsidRDefault="00000000" w:rsidRPr="00000000" w14:paraId="00000010">
      <w:pPr>
        <w:pageBreakBefore w:val="0"/>
        <w:widowControl w:val="0"/>
        <w:pBdr>
          <w:top w:space="0" w:sz="0" w:val="nil"/>
          <w:left w:space="0" w:sz="0" w:val="nil"/>
          <w:bottom w:space="0" w:sz="0" w:val="nil"/>
          <w:right w:space="0" w:sz="0" w:val="nil"/>
          <w:between w:space="0" w:sz="0" w:val="nil"/>
        </w:pBdr>
        <w:ind w:left="-340"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202</w:t>
      </w:r>
      <w:r w:rsidDel="00000000" w:rsidR="00000000" w:rsidRPr="00000000">
        <w:rPr>
          <w:rFonts w:ascii="Tahoma" w:cs="Tahoma" w:eastAsia="Tahoma" w:hAnsi="Tahoma"/>
          <w:sz w:val="24"/>
          <w:szCs w:val="24"/>
          <w:rtl w:val="0"/>
        </w:rPr>
        <w:t xml:space="preserve">2</w:t>
      </w:r>
      <w:r w:rsidDel="00000000" w:rsidR="00000000" w:rsidRPr="00000000">
        <w:rPr>
          <w:rFonts w:ascii="Tahoma" w:cs="Tahoma" w:eastAsia="Tahoma" w:hAnsi="Tahoma"/>
          <w:color w:val="000000"/>
          <w:sz w:val="24"/>
          <w:szCs w:val="24"/>
          <w:rtl w:val="0"/>
        </w:rPr>
        <w:t xml:space="preserve">- 202</w:t>
      </w:r>
      <w:r w:rsidDel="00000000" w:rsidR="00000000" w:rsidRPr="00000000">
        <w:rPr>
          <w:rFonts w:ascii="Tahoma" w:cs="Tahoma" w:eastAsia="Tahoma" w:hAnsi="Tahoma"/>
          <w:sz w:val="24"/>
          <w:szCs w:val="24"/>
          <w:rtl w:val="0"/>
        </w:rPr>
        <w:t xml:space="preserve">4</w:t>
      </w:r>
      <w:r w:rsidDel="00000000" w:rsidR="00000000" w:rsidRPr="00000000">
        <w:rPr>
          <w:rFonts w:ascii="Tahoma" w:cs="Tahoma" w:eastAsia="Tahoma" w:hAnsi="Tahoma"/>
          <w:color w:val="000000"/>
          <w:sz w:val="24"/>
          <w:szCs w:val="24"/>
          <w:rtl w:val="0"/>
        </w:rPr>
        <w:t xml:space="preserve"> Ms Hall &amp; Ms Krisiloff</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590550</wp:posOffset>
            </wp:positionH>
            <wp:positionV relativeFrom="paragraph">
              <wp:posOffset>-29209</wp:posOffset>
            </wp:positionV>
            <wp:extent cx="4762500" cy="3214370"/>
            <wp:effectExtent b="0" l="0" r="0" t="0"/>
            <wp:wrapSquare wrapText="bothSides" distB="0" distT="0" distL="114300" distR="114300"/>
            <wp:docPr descr="The Old Vic streaming plays for free starting with 'A Monster Calls'" id="23" name="image21.jpg"/>
            <a:graphic>
              <a:graphicData uri="http://schemas.openxmlformats.org/drawingml/2006/picture">
                <pic:pic>
                  <pic:nvPicPr>
                    <pic:cNvPr descr="The Old Vic streaming plays for free starting with 'A Monster Calls'" id="0" name="image21.jpg"/>
                    <pic:cNvPicPr preferRelativeResize="0"/>
                  </pic:nvPicPr>
                  <pic:blipFill>
                    <a:blip r:embed="rId7"/>
                    <a:srcRect b="0" l="0" r="0" t="0"/>
                    <a:stretch>
                      <a:fillRect/>
                    </a:stretch>
                  </pic:blipFill>
                  <pic:spPr>
                    <a:xfrm>
                      <a:off x="0" y="0"/>
                      <a:ext cx="4762500" cy="3214370"/>
                    </a:xfrm>
                    <a:prstGeom prst="rect"/>
                    <a:ln/>
                  </pic:spPr>
                </pic:pic>
              </a:graphicData>
            </a:graphic>
          </wp:anchor>
        </w:drawing>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78" w:line="240" w:lineRule="auto"/>
        <w:ind w:left="0" w:right="48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This </w:t>
      </w: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Step Up to A Level Drama and Theatre Booklet</w:t>
      </w:r>
      <w:r w:rsidDel="00000000" w:rsidR="00000000" w:rsidRPr="00000000">
        <w:rPr>
          <w:rFonts w:ascii="Tahoma" w:cs="Tahoma" w:eastAsia="Tahoma" w:hAnsi="Tahoma"/>
          <w:b w:val="0"/>
          <w:i w:val="0"/>
          <w:smallCaps w:val="0"/>
          <w:strike w:val="0"/>
          <w:color w:val="ff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is to help you build the skills you</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need to be ready to start in September.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Top Universities such as Cambridge and Oxford love A Theatre Students.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74" w:line="240" w:lineRule="auto"/>
        <w:ind w:left="0" w:right="24"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AO1</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Create and develop ideas to communicate meaning as part of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1" w:line="240" w:lineRule="auto"/>
        <w:ind w:left="0" w:right="109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theatre-making process, making connections between dramatic theory and practice 20 %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23" w:line="240" w:lineRule="auto"/>
        <w:ind w:left="0" w:right="806"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AO2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Apply theatrical skills to realise artistic intentions in live performance 30%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23" w:line="240" w:lineRule="auto"/>
        <w:ind w:left="0" w:right="806"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AO3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Demonstrate knowledge and understanding of how drama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1" w:line="240" w:lineRule="auto"/>
        <w:ind w:left="0" w:right="2674"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and theatre is developed and performed 30 %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18" w:line="240" w:lineRule="auto"/>
        <w:ind w:left="0" w:right="149"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AO4</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Analyse and evaluate their own work and the work of others 20%</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379095</wp:posOffset>
            </wp:positionH>
            <wp:positionV relativeFrom="paragraph">
              <wp:posOffset>51435</wp:posOffset>
            </wp:positionV>
            <wp:extent cx="5652770" cy="3143885"/>
            <wp:effectExtent b="0" l="0" r="0" t="0"/>
            <wp:wrapSquare wrapText="bothSides" distB="0" distT="0" distL="114300" distR="114300"/>
            <wp:docPr descr="The word theatre comes from the Greeks. It means the seeing place ..." id="16" name="image19.png"/>
            <a:graphic>
              <a:graphicData uri="http://schemas.openxmlformats.org/drawingml/2006/picture">
                <pic:pic>
                  <pic:nvPicPr>
                    <pic:cNvPr descr="The word theatre comes from the Greeks. It means the seeing place ..." id="0" name="image19.png"/>
                    <pic:cNvPicPr preferRelativeResize="0"/>
                  </pic:nvPicPr>
                  <pic:blipFill>
                    <a:blip r:embed="rId8"/>
                    <a:srcRect b="0" l="0" r="0" t="0"/>
                    <a:stretch>
                      <a:fillRect/>
                    </a:stretch>
                  </pic:blipFill>
                  <pic:spPr>
                    <a:xfrm>
                      <a:off x="0" y="0"/>
                      <a:ext cx="5652770" cy="3143885"/>
                    </a:xfrm>
                    <a:prstGeom prst="rect"/>
                    <a:ln/>
                  </pic:spPr>
                </pic:pic>
              </a:graphicData>
            </a:graphic>
          </wp:anchor>
        </w:drawing>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pacing w:before="600" w:lineRule="auto"/>
        <w:ind w:right="6782"/>
        <w:rPr>
          <w:rFonts w:ascii="Tahoma" w:cs="Tahoma" w:eastAsia="Tahoma" w:hAnsi="Tahoma"/>
        </w:rPr>
      </w:pPr>
      <w:r w:rsidDel="00000000" w:rsidR="00000000" w:rsidRPr="00000000">
        <w:rPr>
          <w:rtl w:val="0"/>
        </w:rPr>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pacing w:before="600" w:lineRule="auto"/>
        <w:ind w:right="5329"/>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pacing w:before="600" w:lineRule="auto"/>
        <w:ind w:right="5329"/>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pacing w:before="600" w:lineRule="auto"/>
        <w:ind w:right="5329"/>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pacing w:before="600" w:lineRule="auto"/>
        <w:ind w:right="5329"/>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pacing w:before="600" w:lineRule="auto"/>
        <w:ind w:right="5329"/>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pacing w:before="600" w:lineRule="auto"/>
        <w:ind w:right="5329"/>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What is Theatre and drama?</w:t>
      </w:r>
    </w:p>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pacing w:before="259" w:lineRule="auto"/>
        <w:ind w:right="95"/>
        <w:rPr>
          <w:rFonts w:ascii="Tahoma" w:cs="Tahoma" w:eastAsia="Tahoma" w:hAnsi="Tahoma"/>
          <w:color w:val="222222"/>
          <w:sz w:val="24"/>
          <w:szCs w:val="24"/>
        </w:rPr>
      </w:pPr>
      <w:r w:rsidDel="00000000" w:rsidR="00000000" w:rsidRPr="00000000">
        <w:rPr>
          <w:rFonts w:ascii="Tahoma" w:cs="Tahoma" w:eastAsia="Tahoma" w:hAnsi="Tahoma"/>
          <w:color w:val="000000"/>
          <w:sz w:val="24"/>
          <w:szCs w:val="24"/>
          <w:rtl w:val="0"/>
        </w:rPr>
        <w:t xml:space="preserve">Many theorists believe that human beings have the innate desire to inmate each other - </w:t>
      </w:r>
      <w:r w:rsidDel="00000000" w:rsidR="00000000" w:rsidRPr="00000000">
        <w:rPr>
          <w:rFonts w:ascii="Tahoma" w:cs="Tahoma" w:eastAsia="Tahoma" w:hAnsi="Tahoma"/>
          <w:color w:val="222222"/>
          <w:sz w:val="24"/>
          <w:szCs w:val="24"/>
          <w:rtl w:val="0"/>
        </w:rPr>
        <w:t xml:space="preserve">mimesis.</w:t>
      </w:r>
    </w:p>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pacing w:before="259" w:lineRule="auto"/>
        <w:ind w:right="95"/>
        <w:rPr>
          <w:rFonts w:ascii="Tahoma" w:cs="Tahoma" w:eastAsia="Tahoma" w:hAnsi="Tahoma"/>
          <w:color w:val="222222"/>
          <w:sz w:val="24"/>
          <w:szCs w:val="24"/>
          <w:vertAlign w:val="subscript"/>
        </w:rPr>
      </w:pPr>
      <w:r w:rsidDel="00000000" w:rsidR="00000000" w:rsidRPr="00000000">
        <w:rPr>
          <w:rFonts w:ascii="Tahoma" w:cs="Tahoma" w:eastAsia="Tahoma" w:hAnsi="Tahoma"/>
          <w:color w:val="222222"/>
          <w:sz w:val="24"/>
          <w:szCs w:val="24"/>
          <w:rtl w:val="0"/>
        </w:rPr>
        <w:t xml:space="preserve">It is in our nature to reflect on the world around us and try and make sense of it. </w:t>
      </w:r>
      <w:r w:rsidDel="00000000" w:rsidR="00000000" w:rsidRPr="00000000">
        <w:rPr>
          <w:rtl w:val="0"/>
        </w:rPr>
      </w:r>
    </w:p>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pacing w:before="312" w:lineRule="auto"/>
        <w:ind w:left="360" w:right="4139" w:firstLine="0"/>
        <w:rPr>
          <w:rFonts w:ascii="Tahoma" w:cs="Tahoma" w:eastAsia="Tahoma" w:hAnsi="Tahoma"/>
          <w:color w:val="222222"/>
          <w:sz w:val="24"/>
          <w:szCs w:val="24"/>
        </w:rPr>
      </w:pPr>
      <w:r w:rsidDel="00000000" w:rsidR="00000000" w:rsidRPr="00000000">
        <w:rPr>
          <w:rFonts w:ascii="Arial Unicode MS" w:cs="Arial Unicode MS" w:eastAsia="Arial Unicode MS" w:hAnsi="Arial Unicode MS"/>
          <w:color w:val="222222"/>
          <w:sz w:val="24"/>
          <w:szCs w:val="24"/>
          <w:rtl w:val="0"/>
        </w:rPr>
        <w:t xml:space="preserve">● Drama means </w:t>
      </w:r>
      <w:r w:rsidDel="00000000" w:rsidR="00000000" w:rsidRPr="00000000">
        <w:rPr>
          <w:rFonts w:ascii="Tahoma" w:cs="Tahoma" w:eastAsia="Tahoma" w:hAnsi="Tahoma"/>
          <w:b w:val="1"/>
          <w:i w:val="1"/>
          <w:color w:val="222222"/>
          <w:sz w:val="24"/>
          <w:szCs w:val="24"/>
          <w:rtl w:val="0"/>
        </w:rPr>
        <w:t xml:space="preserve">conflict </w:t>
      </w:r>
      <w:r w:rsidDel="00000000" w:rsidR="00000000" w:rsidRPr="00000000">
        <w:rPr>
          <w:rFonts w:ascii="Tahoma" w:cs="Tahoma" w:eastAsia="Tahoma" w:hAnsi="Tahoma"/>
          <w:color w:val="222222"/>
          <w:sz w:val="24"/>
          <w:szCs w:val="24"/>
          <w:rtl w:val="0"/>
        </w:rPr>
        <w:t xml:space="preserve">and action ‘</w:t>
      </w:r>
      <w:r w:rsidDel="00000000" w:rsidR="00000000" w:rsidRPr="00000000">
        <w:rPr>
          <w:rFonts w:ascii="Tahoma" w:cs="Tahoma" w:eastAsia="Tahoma" w:hAnsi="Tahoma"/>
          <w:b w:val="1"/>
          <w:i w:val="1"/>
          <w:color w:val="222222"/>
          <w:sz w:val="24"/>
          <w:szCs w:val="24"/>
          <w:rtl w:val="0"/>
        </w:rPr>
        <w:t xml:space="preserve">to do’</w:t>
      </w:r>
      <w:r w:rsidDel="00000000" w:rsidR="00000000" w:rsidRPr="00000000">
        <w:rPr>
          <w:rFonts w:ascii="Tahoma" w:cs="Tahoma" w:eastAsia="Tahoma" w:hAnsi="Tahoma"/>
          <w:color w:val="222222"/>
          <w:sz w:val="24"/>
          <w:szCs w:val="24"/>
          <w:rtl w:val="0"/>
        </w:rPr>
        <w:t xml:space="preserve"> </w:t>
      </w:r>
    </w:p>
    <w:p w:rsidR="00000000" w:rsidDel="00000000" w:rsidP="00000000" w:rsidRDefault="00000000" w:rsidRPr="00000000" w14:paraId="0000003B">
      <w:pPr>
        <w:pageBreakBefore w:val="0"/>
        <w:widowControl w:val="0"/>
        <w:pBdr>
          <w:top w:space="0" w:sz="0" w:val="nil"/>
          <w:left w:space="0" w:sz="0" w:val="nil"/>
          <w:bottom w:space="0" w:sz="0" w:val="nil"/>
          <w:right w:space="0" w:sz="0" w:val="nil"/>
          <w:between w:space="0" w:sz="0" w:val="nil"/>
        </w:pBdr>
        <w:spacing w:before="33" w:lineRule="auto"/>
        <w:ind w:left="360" w:right="4876" w:firstLine="0"/>
        <w:rPr>
          <w:rFonts w:ascii="Tahoma" w:cs="Tahoma" w:eastAsia="Tahoma" w:hAnsi="Tahoma"/>
          <w:b w:val="1"/>
          <w:i w:val="1"/>
          <w:color w:val="222222"/>
          <w:sz w:val="24"/>
          <w:szCs w:val="24"/>
        </w:rPr>
      </w:pPr>
      <w:r w:rsidDel="00000000" w:rsidR="00000000" w:rsidRPr="00000000">
        <w:rPr>
          <w:rFonts w:ascii="Arial Unicode MS" w:cs="Arial Unicode MS" w:eastAsia="Arial Unicode MS" w:hAnsi="Arial Unicode MS"/>
          <w:color w:val="222222"/>
          <w:sz w:val="24"/>
          <w:szCs w:val="24"/>
          <w:rtl w:val="0"/>
        </w:rPr>
        <w:t xml:space="preserve">● Theatre means the ‘</w:t>
      </w:r>
      <w:r w:rsidDel="00000000" w:rsidR="00000000" w:rsidRPr="00000000">
        <w:rPr>
          <w:rFonts w:ascii="Tahoma" w:cs="Tahoma" w:eastAsia="Tahoma" w:hAnsi="Tahoma"/>
          <w:b w:val="1"/>
          <w:i w:val="1"/>
          <w:color w:val="222222"/>
          <w:sz w:val="24"/>
          <w:szCs w:val="24"/>
          <w:rtl w:val="0"/>
        </w:rPr>
        <w:t xml:space="preserve">Seeing place’ </w:t>
      </w:r>
    </w:p>
    <w:tbl>
      <w:tblPr>
        <w:tblStyle w:val="Table1"/>
        <w:tblW w:w="937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78"/>
        <w:tblGridChange w:id="0">
          <w:tblGrid>
            <w:gridCol w:w="9378"/>
          </w:tblGrid>
        </w:tblGridChange>
      </w:tblGrid>
      <w:tr>
        <w:trPr>
          <w:cantSplit w:val="0"/>
          <w:tblHeader w:val="0"/>
        </w:trPr>
        <w:tc>
          <w:tcPr/>
          <w:p w:rsidR="00000000" w:rsidDel="00000000" w:rsidP="00000000" w:rsidRDefault="00000000" w:rsidRPr="00000000" w14:paraId="0000003C">
            <w:pPr>
              <w:pageBreakBefore w:val="0"/>
              <w:widowControl w:val="0"/>
              <w:pBdr>
                <w:top w:space="0" w:sz="0" w:val="nil"/>
                <w:left w:space="0" w:sz="0" w:val="nil"/>
                <w:bottom w:space="0" w:sz="0" w:val="nil"/>
                <w:right w:space="0" w:sz="0" w:val="nil"/>
                <w:between w:space="0" w:sz="0" w:val="nil"/>
              </w:pBdr>
              <w:spacing w:before="316" w:lineRule="auto"/>
              <w:ind w:right="2687"/>
              <w:rPr>
                <w:rFonts w:ascii="Tahoma" w:cs="Tahoma" w:eastAsia="Tahoma" w:hAnsi="Tahoma"/>
                <w:color w:val="1155cc"/>
                <w:sz w:val="24"/>
                <w:szCs w:val="24"/>
              </w:rPr>
            </w:pPr>
            <w:r w:rsidDel="00000000" w:rsidR="00000000" w:rsidRPr="00000000">
              <w:rPr>
                <w:rFonts w:ascii="Tahoma" w:cs="Tahoma" w:eastAsia="Tahoma" w:hAnsi="Tahoma"/>
                <w:color w:val="222222"/>
                <w:sz w:val="24"/>
                <w:szCs w:val="24"/>
                <w:rtl w:val="0"/>
              </w:rPr>
              <w:t xml:space="preserve">Task 1 </w:t>
            </w:r>
            <w:r w:rsidDel="00000000" w:rsidR="00000000" w:rsidRPr="00000000">
              <w:rPr>
                <w:rFonts w:ascii="Tahoma" w:cs="Tahoma" w:eastAsia="Tahoma" w:hAnsi="Tahoma"/>
                <w:b w:val="1"/>
                <w:color w:val="222222"/>
                <w:sz w:val="24"/>
                <w:szCs w:val="24"/>
                <w:rtl w:val="0"/>
              </w:rPr>
              <w:t xml:space="preserve">WATCH </w:t>
            </w:r>
            <w:hyperlink r:id="rId9">
              <w:r w:rsidDel="00000000" w:rsidR="00000000" w:rsidRPr="00000000">
                <w:rPr>
                  <w:rFonts w:ascii="Tahoma" w:cs="Tahoma" w:eastAsia="Tahoma" w:hAnsi="Tahoma"/>
                  <w:color w:val="0000ff"/>
                  <w:sz w:val="24"/>
                  <w:szCs w:val="24"/>
                  <w:u w:val="single"/>
                  <w:rtl w:val="0"/>
                </w:rPr>
                <w:t xml:space="preserve">https://www.youtube.com/watch?v=VeTeK9kvxyo</w:t>
              </w:r>
            </w:hyperlink>
            <w:r w:rsidDel="00000000" w:rsidR="00000000" w:rsidRPr="00000000">
              <w:rPr>
                <w:rtl w:val="0"/>
              </w:rPr>
            </w:r>
          </w:p>
          <w:p w:rsidR="00000000" w:rsidDel="00000000" w:rsidP="00000000" w:rsidRDefault="00000000" w:rsidRPr="00000000" w14:paraId="0000003D">
            <w:pPr>
              <w:pageBreakBefore w:val="0"/>
              <w:widowControl w:val="0"/>
              <w:pBdr>
                <w:top w:space="0" w:sz="0" w:val="nil"/>
                <w:left w:space="0" w:sz="0" w:val="nil"/>
                <w:bottom w:space="0" w:sz="0" w:val="nil"/>
                <w:right w:space="0" w:sz="0" w:val="nil"/>
                <w:between w:space="0" w:sz="0" w:val="nil"/>
              </w:pBdr>
              <w:spacing w:before="316" w:lineRule="auto"/>
              <w:ind w:right="2687"/>
              <w:rPr>
                <w:rFonts w:ascii="Tahoma" w:cs="Tahoma" w:eastAsia="Tahoma" w:hAnsi="Tahoma"/>
                <w:color w:val="1155cc"/>
                <w:sz w:val="24"/>
                <w:szCs w:val="24"/>
                <w:u w:val="single"/>
              </w:rPr>
            </w:pPr>
            <w:r w:rsidDel="00000000" w:rsidR="00000000" w:rsidRPr="00000000">
              <w:rPr>
                <w:rFonts w:ascii="Tahoma" w:cs="Tahoma" w:eastAsia="Tahoma" w:hAnsi="Tahoma"/>
                <w:color w:val="1155cc"/>
                <w:sz w:val="24"/>
                <w:szCs w:val="24"/>
                <w:u w:val="single"/>
                <w:rtl w:val="0"/>
              </w:rPr>
              <w:t xml:space="preserve">https://www.youtube.com/watch?v=sNWrOuwzax8 </w:t>
            </w:r>
          </w:p>
          <w:p w:rsidR="00000000" w:rsidDel="00000000" w:rsidP="00000000" w:rsidRDefault="00000000" w:rsidRPr="00000000" w14:paraId="0000003E">
            <w:pPr>
              <w:pageBreakBefore w:val="0"/>
              <w:widowControl w:val="0"/>
              <w:pBdr>
                <w:top w:space="0" w:sz="0" w:val="nil"/>
                <w:left w:space="0" w:sz="0" w:val="nil"/>
                <w:bottom w:space="0" w:sz="0" w:val="nil"/>
                <w:right w:space="0" w:sz="0" w:val="nil"/>
                <w:between w:space="0" w:sz="0" w:val="nil"/>
              </w:pBdr>
              <w:spacing w:before="316" w:lineRule="auto"/>
              <w:ind w:right="2687"/>
              <w:rPr>
                <w:rFonts w:ascii="Tahoma" w:cs="Tahoma" w:eastAsia="Tahoma" w:hAnsi="Tahoma"/>
                <w:color w:val="1155cc"/>
                <w:sz w:val="24"/>
                <w:szCs w:val="24"/>
              </w:rPr>
            </w:pPr>
            <w:r w:rsidDel="00000000" w:rsidR="00000000" w:rsidRPr="00000000">
              <w:rPr>
                <w:rFonts w:ascii="Tahoma" w:cs="Tahoma" w:eastAsia="Tahoma" w:hAnsi="Tahoma"/>
                <w:color w:val="1155cc"/>
                <w:sz w:val="24"/>
                <w:szCs w:val="24"/>
                <w:u w:val="single"/>
                <w:rtl w:val="0"/>
              </w:rPr>
              <w:t xml:space="preserve"> </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60" w:before="316" w:line="259" w:lineRule="auto"/>
              <w:ind w:left="720" w:right="1984" w:hanging="360"/>
              <w:jc w:val="left"/>
              <w:rPr>
                <w:rFonts w:ascii="Tahoma" w:cs="Tahoma" w:eastAsia="Tahoma" w:hAnsi="Tahoma"/>
                <w:b w:val="0"/>
                <w:i w:val="0"/>
                <w:smallCaps w:val="0"/>
                <w:strike w:val="0"/>
                <w:color w:val="000000"/>
                <w:sz w:val="24"/>
                <w:szCs w:val="24"/>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What do you think the purpose of drama and theatre is?</w:t>
            </w:r>
            <w:r w:rsidDel="00000000" w:rsidR="00000000" w:rsidRPr="00000000">
              <w:rPr>
                <w:rtl w:val="0"/>
              </w:rPr>
            </w:r>
          </w:p>
          <w:p w:rsidR="00000000" w:rsidDel="00000000" w:rsidP="00000000" w:rsidRDefault="00000000" w:rsidRPr="00000000" w14:paraId="00000040">
            <w:pPr>
              <w:pageBreakBefore w:val="0"/>
              <w:widowControl w:val="0"/>
              <w:spacing w:before="316" w:lineRule="auto"/>
              <w:ind w:right="2687"/>
              <w:rPr>
                <w:rFonts w:ascii="Tahoma" w:cs="Tahoma" w:eastAsia="Tahoma" w:hAnsi="Tahoma"/>
                <w:color w:val="1155cc"/>
                <w:sz w:val="24"/>
                <w:szCs w:val="24"/>
                <w:u w:val="single"/>
              </w:rPr>
            </w:pPr>
            <w:r w:rsidDel="00000000" w:rsidR="00000000" w:rsidRPr="00000000">
              <w:rPr>
                <w:rtl w:val="0"/>
              </w:rPr>
            </w:r>
          </w:p>
          <w:p w:rsidR="00000000" w:rsidDel="00000000" w:rsidP="00000000" w:rsidRDefault="00000000" w:rsidRPr="00000000" w14:paraId="00000041">
            <w:pPr>
              <w:pageBreakBefore w:val="0"/>
              <w:widowControl w:val="0"/>
              <w:spacing w:before="316" w:lineRule="auto"/>
              <w:ind w:right="2687"/>
              <w:rPr>
                <w:rFonts w:ascii="Tahoma" w:cs="Tahoma" w:eastAsia="Tahoma" w:hAnsi="Tahoma"/>
                <w:color w:val="1155cc"/>
                <w:sz w:val="24"/>
                <w:szCs w:val="24"/>
                <w:u w:val="single"/>
              </w:rPr>
            </w:pPr>
            <w:r w:rsidDel="00000000" w:rsidR="00000000" w:rsidRPr="00000000">
              <w:rPr>
                <w:rtl w:val="0"/>
              </w:rPr>
            </w:r>
          </w:p>
          <w:p w:rsidR="00000000" w:rsidDel="00000000" w:rsidP="00000000" w:rsidRDefault="00000000" w:rsidRPr="00000000" w14:paraId="00000042">
            <w:pPr>
              <w:pageBreakBefore w:val="0"/>
              <w:widowControl w:val="0"/>
              <w:spacing w:before="316" w:lineRule="auto"/>
              <w:ind w:right="2687"/>
              <w:rPr>
                <w:rFonts w:ascii="Tahoma" w:cs="Tahoma" w:eastAsia="Tahoma" w:hAnsi="Tahoma"/>
                <w:color w:val="1155cc"/>
                <w:sz w:val="24"/>
                <w:szCs w:val="24"/>
                <w:u w:val="single"/>
              </w:rPr>
            </w:pPr>
            <w:r w:rsidDel="00000000" w:rsidR="00000000" w:rsidRPr="00000000">
              <w:rPr>
                <w:rtl w:val="0"/>
              </w:rPr>
            </w:r>
          </w:p>
          <w:p w:rsidR="00000000" w:rsidDel="00000000" w:rsidP="00000000" w:rsidRDefault="00000000" w:rsidRPr="00000000" w14:paraId="00000043">
            <w:pPr>
              <w:pageBreakBefore w:val="0"/>
              <w:widowControl w:val="0"/>
              <w:spacing w:before="316" w:lineRule="auto"/>
              <w:ind w:right="2687"/>
              <w:rPr>
                <w:rFonts w:ascii="Tahoma" w:cs="Tahoma" w:eastAsia="Tahoma" w:hAnsi="Tahoma"/>
                <w:color w:val="1155cc"/>
                <w:sz w:val="24"/>
                <w:szCs w:val="24"/>
                <w:u w:val="single"/>
              </w:rPr>
            </w:pPr>
            <w:r w:rsidDel="00000000" w:rsidR="00000000" w:rsidRPr="00000000">
              <w:rPr>
                <w:rtl w:val="0"/>
              </w:rPr>
            </w:r>
          </w:p>
          <w:p w:rsidR="00000000" w:rsidDel="00000000" w:rsidP="00000000" w:rsidRDefault="00000000" w:rsidRPr="00000000" w14:paraId="00000044">
            <w:pPr>
              <w:pageBreakBefore w:val="0"/>
              <w:widowControl w:val="0"/>
              <w:spacing w:before="316" w:lineRule="auto"/>
              <w:ind w:right="2687"/>
              <w:rPr>
                <w:rFonts w:ascii="Tahoma" w:cs="Tahoma" w:eastAsia="Tahoma" w:hAnsi="Tahoma"/>
                <w:color w:val="1155cc"/>
                <w:sz w:val="24"/>
                <w:szCs w:val="24"/>
                <w:u w:val="single"/>
              </w:rPr>
            </w:pPr>
            <w:r w:rsidDel="00000000" w:rsidR="00000000" w:rsidRPr="00000000">
              <w:rPr>
                <w:rtl w:val="0"/>
              </w:rPr>
            </w:r>
          </w:p>
          <w:p w:rsidR="00000000" w:rsidDel="00000000" w:rsidP="00000000" w:rsidRDefault="00000000" w:rsidRPr="00000000" w14:paraId="00000045">
            <w:pPr>
              <w:pageBreakBefore w:val="0"/>
              <w:widowControl w:val="0"/>
              <w:spacing w:before="316" w:lineRule="auto"/>
              <w:ind w:right="2687"/>
              <w:rPr>
                <w:rFonts w:ascii="Tahoma" w:cs="Tahoma" w:eastAsia="Tahoma" w:hAnsi="Tahoma"/>
                <w:color w:val="1155cc"/>
                <w:sz w:val="24"/>
                <w:szCs w:val="24"/>
                <w:u w:val="single"/>
              </w:rPr>
            </w:pPr>
            <w:r w:rsidDel="00000000" w:rsidR="00000000" w:rsidRPr="00000000">
              <w:rPr>
                <w:rtl w:val="0"/>
              </w:rPr>
            </w:r>
          </w:p>
          <w:p w:rsidR="00000000" w:rsidDel="00000000" w:rsidP="00000000" w:rsidRDefault="00000000" w:rsidRPr="00000000" w14:paraId="00000046">
            <w:pPr>
              <w:pageBreakBefore w:val="0"/>
              <w:widowControl w:val="0"/>
              <w:spacing w:before="316" w:lineRule="auto"/>
              <w:ind w:right="2687"/>
              <w:rPr>
                <w:rFonts w:ascii="Tahoma" w:cs="Tahoma" w:eastAsia="Tahoma" w:hAnsi="Tahoma"/>
                <w:color w:val="1155cc"/>
                <w:sz w:val="24"/>
                <w:szCs w:val="24"/>
                <w:u w:val="single"/>
              </w:rPr>
            </w:pPr>
            <w:r w:rsidDel="00000000" w:rsidR="00000000" w:rsidRPr="00000000">
              <w:rPr>
                <w:rtl w:val="0"/>
              </w:rPr>
            </w:r>
          </w:p>
          <w:p w:rsidR="00000000" w:rsidDel="00000000" w:rsidP="00000000" w:rsidRDefault="00000000" w:rsidRPr="00000000" w14:paraId="00000047">
            <w:pPr>
              <w:pageBreakBefore w:val="0"/>
              <w:widowControl w:val="0"/>
              <w:spacing w:before="316" w:lineRule="auto"/>
              <w:ind w:right="2687"/>
              <w:rPr>
                <w:rFonts w:ascii="Tahoma" w:cs="Tahoma" w:eastAsia="Tahoma" w:hAnsi="Tahoma"/>
                <w:color w:val="1155cc"/>
                <w:sz w:val="24"/>
                <w:szCs w:val="24"/>
                <w:u w:val="single"/>
              </w:rPr>
            </w:pPr>
            <w:r w:rsidDel="00000000" w:rsidR="00000000" w:rsidRPr="00000000">
              <w:rPr>
                <w:rtl w:val="0"/>
              </w:rPr>
            </w:r>
          </w:p>
          <w:p w:rsidR="00000000" w:rsidDel="00000000" w:rsidP="00000000" w:rsidRDefault="00000000" w:rsidRPr="00000000" w14:paraId="00000048">
            <w:pPr>
              <w:pageBreakBefore w:val="0"/>
              <w:widowControl w:val="0"/>
              <w:spacing w:before="316" w:lineRule="auto"/>
              <w:ind w:right="2687"/>
              <w:rPr>
                <w:rFonts w:ascii="Tahoma" w:cs="Tahoma" w:eastAsia="Tahoma" w:hAnsi="Tahoma"/>
                <w:color w:val="1155cc"/>
                <w:sz w:val="24"/>
                <w:szCs w:val="24"/>
                <w:u w:val="single"/>
              </w:rPr>
            </w:pPr>
            <w:r w:rsidDel="00000000" w:rsidR="00000000" w:rsidRPr="00000000">
              <w:rPr>
                <w:rtl w:val="0"/>
              </w:rPr>
            </w:r>
          </w:p>
        </w:tc>
      </w:tr>
    </w:tbl>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pacing w:before="1156" w:lineRule="auto"/>
        <w:ind w:left="115" w:right="7824"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Task 2: </w:t>
      </w:r>
    </w:p>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pacing w:before="460" w:lineRule="auto"/>
        <w:ind w:left="187" w:right="1166" w:firstLine="0"/>
        <w:rPr>
          <w:rFonts w:ascii="Arial" w:cs="Arial" w:eastAsia="Arial" w:hAnsi="Arial"/>
          <w:color w:val="000000"/>
          <w:sz w:val="31"/>
          <w:szCs w:val="31"/>
        </w:rPr>
      </w:pPr>
      <w:r w:rsidDel="00000000" w:rsidR="00000000" w:rsidRPr="00000000">
        <w:rPr>
          <w:rFonts w:ascii="Tahoma" w:cs="Tahoma" w:eastAsia="Tahoma" w:hAnsi="Tahoma"/>
          <w:color w:val="000000"/>
          <w:sz w:val="24"/>
          <w:szCs w:val="24"/>
          <w:rtl w:val="0"/>
        </w:rPr>
        <w:t xml:space="preserve">Tell me why you think theatre is important in today’s</w:t>
      </w:r>
      <w:r w:rsidDel="00000000" w:rsidR="00000000" w:rsidRPr="00000000">
        <w:rPr>
          <w:rFonts w:ascii="Arial" w:cs="Arial" w:eastAsia="Arial" w:hAnsi="Arial"/>
          <w:color w:val="000000"/>
          <w:sz w:val="31"/>
          <w:szCs w:val="31"/>
          <w:rtl w:val="0"/>
        </w:rPr>
        <w:t xml:space="preserve"> </w:t>
      </w:r>
      <w:r w:rsidDel="00000000" w:rsidR="00000000" w:rsidRPr="00000000">
        <w:rPr>
          <w:rFonts w:ascii="Tahoma" w:cs="Tahoma" w:eastAsia="Tahoma" w:hAnsi="Tahoma"/>
          <w:color w:val="000000"/>
          <w:sz w:val="24"/>
          <w:szCs w:val="24"/>
          <w:rtl w:val="0"/>
        </w:rPr>
        <w:t xml:space="preserve">society?</w:t>
      </w:r>
      <w:r w:rsidDel="00000000" w:rsidR="00000000" w:rsidRPr="00000000">
        <w:rPr>
          <w:rFonts w:ascii="Arial" w:cs="Arial" w:eastAsia="Arial" w:hAnsi="Arial"/>
          <w:color w:val="000000"/>
          <w:sz w:val="31"/>
          <w:szCs w:val="31"/>
          <w:rtl w:val="0"/>
        </w:rPr>
        <w:t xml:space="preserve"> </w:t>
      </w:r>
    </w:p>
    <w:tbl>
      <w:tblPr>
        <w:tblStyle w:val="Table2"/>
        <w:tblW w:w="9306.0" w:type="dxa"/>
        <w:jc w:val="left"/>
        <w:tblInd w:w="1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06"/>
        <w:tblGridChange w:id="0">
          <w:tblGrid>
            <w:gridCol w:w="9306"/>
          </w:tblGrid>
        </w:tblGridChange>
      </w:tblGrid>
      <w:tr>
        <w:trPr>
          <w:cantSplit w:val="0"/>
          <w:tblHeader w:val="0"/>
        </w:trPr>
        <w:tc>
          <w:tcPr/>
          <w:p w:rsidR="00000000" w:rsidDel="00000000" w:rsidP="00000000" w:rsidRDefault="00000000" w:rsidRPr="00000000" w14:paraId="0000004B">
            <w:pPr>
              <w:pageBreakBefore w:val="0"/>
              <w:widowControl w:val="0"/>
              <w:spacing w:before="460" w:lineRule="auto"/>
              <w:ind w:right="1166"/>
              <w:rPr>
                <w:color w:val="000000"/>
                <w:sz w:val="31"/>
                <w:szCs w:val="31"/>
              </w:rPr>
            </w:pPr>
            <w:r w:rsidDel="00000000" w:rsidR="00000000" w:rsidRPr="00000000">
              <w:rPr>
                <w:rtl w:val="0"/>
              </w:rPr>
            </w:r>
          </w:p>
          <w:p w:rsidR="00000000" w:rsidDel="00000000" w:rsidP="00000000" w:rsidRDefault="00000000" w:rsidRPr="00000000" w14:paraId="0000004C">
            <w:pPr>
              <w:pageBreakBefore w:val="0"/>
              <w:widowControl w:val="0"/>
              <w:spacing w:before="460" w:lineRule="auto"/>
              <w:ind w:right="1166"/>
              <w:rPr>
                <w:color w:val="000000"/>
                <w:sz w:val="31"/>
                <w:szCs w:val="31"/>
              </w:rPr>
            </w:pPr>
            <w:r w:rsidDel="00000000" w:rsidR="00000000" w:rsidRPr="00000000">
              <w:rPr>
                <w:rtl w:val="0"/>
              </w:rPr>
            </w:r>
          </w:p>
          <w:p w:rsidR="00000000" w:rsidDel="00000000" w:rsidP="00000000" w:rsidRDefault="00000000" w:rsidRPr="00000000" w14:paraId="0000004D">
            <w:pPr>
              <w:pageBreakBefore w:val="0"/>
              <w:widowControl w:val="0"/>
              <w:spacing w:before="460" w:lineRule="auto"/>
              <w:ind w:right="1166"/>
              <w:rPr>
                <w:color w:val="000000"/>
                <w:sz w:val="31"/>
                <w:szCs w:val="31"/>
              </w:rPr>
            </w:pPr>
            <w:r w:rsidDel="00000000" w:rsidR="00000000" w:rsidRPr="00000000">
              <w:rPr>
                <w:rtl w:val="0"/>
              </w:rPr>
            </w:r>
          </w:p>
          <w:p w:rsidR="00000000" w:rsidDel="00000000" w:rsidP="00000000" w:rsidRDefault="00000000" w:rsidRPr="00000000" w14:paraId="0000004E">
            <w:pPr>
              <w:pageBreakBefore w:val="0"/>
              <w:widowControl w:val="0"/>
              <w:spacing w:before="460" w:lineRule="auto"/>
              <w:ind w:right="1166"/>
              <w:rPr>
                <w:color w:val="000000"/>
                <w:sz w:val="31"/>
                <w:szCs w:val="31"/>
              </w:rPr>
            </w:pPr>
            <w:r w:rsidDel="00000000" w:rsidR="00000000" w:rsidRPr="00000000">
              <w:rPr>
                <w:rtl w:val="0"/>
              </w:rPr>
            </w:r>
          </w:p>
          <w:p w:rsidR="00000000" w:rsidDel="00000000" w:rsidP="00000000" w:rsidRDefault="00000000" w:rsidRPr="00000000" w14:paraId="0000004F">
            <w:pPr>
              <w:pageBreakBefore w:val="0"/>
              <w:widowControl w:val="0"/>
              <w:spacing w:before="460" w:lineRule="auto"/>
              <w:ind w:right="1166"/>
              <w:rPr>
                <w:color w:val="000000"/>
                <w:sz w:val="31"/>
                <w:szCs w:val="31"/>
              </w:rPr>
            </w:pPr>
            <w:r w:rsidDel="00000000" w:rsidR="00000000" w:rsidRPr="00000000">
              <w:rPr>
                <w:rtl w:val="0"/>
              </w:rPr>
            </w:r>
          </w:p>
          <w:p w:rsidR="00000000" w:rsidDel="00000000" w:rsidP="00000000" w:rsidRDefault="00000000" w:rsidRPr="00000000" w14:paraId="00000050">
            <w:pPr>
              <w:pageBreakBefore w:val="0"/>
              <w:widowControl w:val="0"/>
              <w:spacing w:before="460" w:lineRule="auto"/>
              <w:ind w:right="1166"/>
              <w:rPr>
                <w:color w:val="000000"/>
                <w:sz w:val="31"/>
                <w:szCs w:val="31"/>
              </w:rPr>
            </w:pPr>
            <w:r w:rsidDel="00000000" w:rsidR="00000000" w:rsidRPr="00000000">
              <w:rPr>
                <w:rtl w:val="0"/>
              </w:rPr>
            </w:r>
          </w:p>
          <w:p w:rsidR="00000000" w:rsidDel="00000000" w:rsidP="00000000" w:rsidRDefault="00000000" w:rsidRPr="00000000" w14:paraId="00000051">
            <w:pPr>
              <w:pageBreakBefore w:val="0"/>
              <w:widowControl w:val="0"/>
              <w:spacing w:before="460" w:lineRule="auto"/>
              <w:ind w:right="1166"/>
              <w:rPr>
                <w:color w:val="000000"/>
                <w:sz w:val="31"/>
                <w:szCs w:val="31"/>
              </w:rPr>
            </w:pPr>
            <w:r w:rsidDel="00000000" w:rsidR="00000000" w:rsidRPr="00000000">
              <w:rPr>
                <w:rtl w:val="0"/>
              </w:rPr>
            </w:r>
          </w:p>
          <w:p w:rsidR="00000000" w:rsidDel="00000000" w:rsidP="00000000" w:rsidRDefault="00000000" w:rsidRPr="00000000" w14:paraId="00000052">
            <w:pPr>
              <w:pageBreakBefore w:val="0"/>
              <w:widowControl w:val="0"/>
              <w:spacing w:before="460" w:lineRule="auto"/>
              <w:ind w:right="1166"/>
              <w:rPr>
                <w:color w:val="000000"/>
                <w:sz w:val="31"/>
                <w:szCs w:val="31"/>
              </w:rPr>
            </w:pPr>
            <w:r w:rsidDel="00000000" w:rsidR="00000000" w:rsidRPr="00000000">
              <w:rPr>
                <w:rtl w:val="0"/>
              </w:rPr>
            </w:r>
          </w:p>
          <w:p w:rsidR="00000000" w:rsidDel="00000000" w:rsidP="00000000" w:rsidRDefault="00000000" w:rsidRPr="00000000" w14:paraId="00000053">
            <w:pPr>
              <w:pageBreakBefore w:val="0"/>
              <w:widowControl w:val="0"/>
              <w:spacing w:before="460" w:lineRule="auto"/>
              <w:ind w:right="1166"/>
              <w:rPr>
                <w:color w:val="000000"/>
                <w:sz w:val="31"/>
                <w:szCs w:val="31"/>
              </w:rPr>
            </w:pPr>
            <w:r w:rsidDel="00000000" w:rsidR="00000000" w:rsidRPr="00000000">
              <w:rPr>
                <w:rtl w:val="0"/>
              </w:rPr>
            </w:r>
          </w:p>
          <w:p w:rsidR="00000000" w:rsidDel="00000000" w:rsidP="00000000" w:rsidRDefault="00000000" w:rsidRPr="00000000" w14:paraId="00000054">
            <w:pPr>
              <w:pageBreakBefore w:val="0"/>
              <w:widowControl w:val="0"/>
              <w:spacing w:before="460" w:lineRule="auto"/>
              <w:ind w:right="1166"/>
              <w:rPr>
                <w:color w:val="000000"/>
                <w:sz w:val="31"/>
                <w:szCs w:val="31"/>
              </w:rPr>
            </w:pPr>
            <w:r w:rsidDel="00000000" w:rsidR="00000000" w:rsidRPr="00000000">
              <w:rPr>
                <w:rtl w:val="0"/>
              </w:rPr>
            </w:r>
          </w:p>
          <w:p w:rsidR="00000000" w:rsidDel="00000000" w:rsidP="00000000" w:rsidRDefault="00000000" w:rsidRPr="00000000" w14:paraId="00000055">
            <w:pPr>
              <w:pageBreakBefore w:val="0"/>
              <w:widowControl w:val="0"/>
              <w:spacing w:before="460" w:lineRule="auto"/>
              <w:ind w:right="1166"/>
              <w:rPr>
                <w:color w:val="000000"/>
                <w:sz w:val="31"/>
                <w:szCs w:val="31"/>
              </w:rPr>
            </w:pPr>
            <w:r w:rsidDel="00000000" w:rsidR="00000000" w:rsidRPr="00000000">
              <w:rPr>
                <w:rtl w:val="0"/>
              </w:rPr>
            </w:r>
          </w:p>
          <w:p w:rsidR="00000000" w:rsidDel="00000000" w:rsidP="00000000" w:rsidRDefault="00000000" w:rsidRPr="00000000" w14:paraId="00000056">
            <w:pPr>
              <w:pageBreakBefore w:val="0"/>
              <w:widowControl w:val="0"/>
              <w:spacing w:before="460" w:lineRule="auto"/>
              <w:ind w:right="1166"/>
              <w:rPr>
                <w:color w:val="000000"/>
                <w:sz w:val="31"/>
                <w:szCs w:val="31"/>
              </w:rPr>
            </w:pPr>
            <w:r w:rsidDel="00000000" w:rsidR="00000000" w:rsidRPr="00000000">
              <w:rPr>
                <w:rtl w:val="0"/>
              </w:rPr>
            </w:r>
          </w:p>
        </w:tc>
      </w:tr>
    </w:tbl>
    <w:p w:rsidR="00000000" w:rsidDel="00000000" w:rsidP="00000000" w:rsidRDefault="00000000" w:rsidRPr="00000000" w14:paraId="00000057">
      <w:pPr>
        <w:pageBreakBefore w:val="0"/>
        <w:widowControl w:val="0"/>
        <w:pBdr>
          <w:top w:space="0" w:sz="0" w:val="nil"/>
          <w:left w:space="0" w:sz="0" w:val="nil"/>
          <w:bottom w:space="0" w:sz="0" w:val="nil"/>
          <w:right w:space="0" w:sz="0" w:val="nil"/>
          <w:between w:space="0" w:sz="0" w:val="nil"/>
        </w:pBdr>
        <w:ind w:right="148"/>
        <w:rPr>
          <w:color w:val="000000"/>
          <w:sz w:val="31"/>
          <w:szCs w:val="31"/>
        </w:rPr>
      </w:pPr>
      <w:r w:rsidDel="00000000" w:rsidR="00000000" w:rsidRPr="00000000">
        <w:rPr>
          <w:rtl w:val="0"/>
        </w:rPr>
      </w:r>
    </w:p>
    <w:p w:rsidR="00000000" w:rsidDel="00000000" w:rsidP="00000000" w:rsidRDefault="00000000" w:rsidRPr="00000000" w14:paraId="00000058">
      <w:pPr>
        <w:pageBreakBefore w:val="0"/>
        <w:widowControl w:val="0"/>
        <w:pBdr>
          <w:top w:space="0" w:sz="0" w:val="nil"/>
          <w:left w:space="0" w:sz="0" w:val="nil"/>
          <w:bottom w:space="0" w:sz="0" w:val="nil"/>
          <w:right w:space="0" w:sz="0" w:val="nil"/>
          <w:between w:space="0" w:sz="0" w:val="nil"/>
        </w:pBdr>
        <w:ind w:right="148"/>
        <w:rPr>
          <w:rFonts w:ascii="Tahoma" w:cs="Tahoma" w:eastAsia="Tahoma" w:hAnsi="Tahoma"/>
          <w:color w:val="000000"/>
          <w:sz w:val="24"/>
          <w:szCs w:val="24"/>
        </w:rPr>
      </w:pPr>
      <w:r w:rsidDel="00000000" w:rsidR="00000000" w:rsidRPr="00000000">
        <w:rPr>
          <w:rFonts w:ascii="Tahoma" w:cs="Tahoma" w:eastAsia="Tahoma" w:hAnsi="Tahoma"/>
          <w:b w:val="1"/>
          <w:color w:val="000000"/>
          <w:sz w:val="24"/>
          <w:szCs w:val="24"/>
          <w:rtl w:val="0"/>
        </w:rPr>
        <w:t xml:space="preserve">Task 3: </w:t>
      </w:r>
      <w:r w:rsidDel="00000000" w:rsidR="00000000" w:rsidRPr="00000000">
        <w:rPr>
          <w:rFonts w:ascii="Tahoma" w:cs="Tahoma" w:eastAsia="Tahoma" w:hAnsi="Tahoma"/>
          <w:color w:val="000000"/>
          <w:sz w:val="24"/>
          <w:szCs w:val="24"/>
          <w:rtl w:val="0"/>
        </w:rPr>
        <w:t xml:space="preserve">Create a </w:t>
      </w:r>
      <w:r w:rsidDel="00000000" w:rsidR="00000000" w:rsidRPr="00000000">
        <w:rPr>
          <w:rFonts w:ascii="Tahoma" w:cs="Tahoma" w:eastAsia="Tahoma" w:hAnsi="Tahoma"/>
          <w:b w:val="1"/>
          <w:color w:val="000000"/>
          <w:sz w:val="24"/>
          <w:szCs w:val="24"/>
          <w:rtl w:val="0"/>
        </w:rPr>
        <w:t xml:space="preserve">Drama and Theatre Mind Map</w:t>
      </w:r>
      <w:r w:rsidDel="00000000" w:rsidR="00000000" w:rsidRPr="00000000">
        <w:rPr>
          <w:rFonts w:ascii="Tahoma" w:cs="Tahoma" w:eastAsia="Tahoma" w:hAnsi="Tahoma"/>
          <w:color w:val="000000"/>
          <w:sz w:val="24"/>
          <w:szCs w:val="24"/>
          <w:rtl w:val="0"/>
        </w:rPr>
        <w:t xml:space="preserve">. Put in any words or images that come to mind.</w:t>
      </w:r>
    </w:p>
    <w:p w:rsidR="00000000" w:rsidDel="00000000" w:rsidP="00000000" w:rsidRDefault="00000000" w:rsidRPr="00000000" w14:paraId="00000059">
      <w:pPr>
        <w:pageBreakBefore w:val="0"/>
        <w:widowControl w:val="0"/>
        <w:pBdr>
          <w:top w:space="0" w:sz="0" w:val="nil"/>
          <w:left w:space="0" w:sz="0" w:val="nil"/>
          <w:bottom w:space="0" w:sz="0" w:val="nil"/>
          <w:right w:space="0" w:sz="0" w:val="nil"/>
          <w:between w:space="0" w:sz="0" w:val="nil"/>
        </w:pBdr>
        <w:ind w:right="148"/>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Do not hold back, write now or include images of anything that comes into your head. </w:t>
      </w:r>
    </w:p>
    <w:p w:rsidR="00000000" w:rsidDel="00000000" w:rsidP="00000000" w:rsidRDefault="00000000" w:rsidRPr="00000000" w14:paraId="0000005A">
      <w:pPr>
        <w:pageBreakBefore w:val="0"/>
        <w:widowControl w:val="0"/>
        <w:pBdr>
          <w:top w:space="0" w:sz="0" w:val="nil"/>
          <w:left w:space="0" w:sz="0" w:val="nil"/>
          <w:bottom w:space="0" w:sz="0" w:val="nil"/>
          <w:right w:space="0" w:sz="0" w:val="nil"/>
          <w:between w:space="0" w:sz="0" w:val="nil"/>
        </w:pBdr>
        <w:ind w:right="148"/>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Let your creative juices flow.</w:t>
      </w:r>
    </w:p>
    <w:tbl>
      <w:tblPr>
        <w:tblStyle w:val="Table3"/>
        <w:tblW w:w="937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78"/>
        <w:tblGridChange w:id="0">
          <w:tblGrid>
            <w:gridCol w:w="9378"/>
          </w:tblGrid>
        </w:tblGridChange>
      </w:tblGrid>
      <w:tr>
        <w:trPr>
          <w:cantSplit w:val="0"/>
          <w:tblHeader w:val="0"/>
        </w:trPr>
        <w:tc>
          <w:tcPr/>
          <w:p w:rsidR="00000000" w:rsidDel="00000000" w:rsidP="00000000" w:rsidRDefault="00000000" w:rsidRPr="00000000" w14:paraId="0000005B">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5C">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5D">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5E">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5F">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0">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1">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2">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3">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4">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5">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6">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7">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8">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9">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A">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B">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C">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D">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E">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6F">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0">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1">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2">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3">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4">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5">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6">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7">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8">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9">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A">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B">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C">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D">
            <w:pPr>
              <w:pageBreakBefore w:val="0"/>
              <w:widowControl w:val="0"/>
              <w:ind w:right="14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7E">
            <w:pPr>
              <w:pageBreakBefore w:val="0"/>
              <w:widowControl w:val="0"/>
              <w:ind w:right="148"/>
              <w:rPr>
                <w:rFonts w:ascii="Tahoma" w:cs="Tahoma" w:eastAsia="Tahoma" w:hAnsi="Tahoma"/>
                <w:color w:val="000000"/>
                <w:sz w:val="24"/>
                <w:szCs w:val="24"/>
              </w:rPr>
            </w:pPr>
            <w:r w:rsidDel="00000000" w:rsidR="00000000" w:rsidRPr="00000000">
              <w:rPr>
                <w:rtl w:val="0"/>
              </w:rPr>
            </w:r>
          </w:p>
        </w:tc>
      </w:tr>
    </w:tbl>
    <w:p w:rsidR="00000000" w:rsidDel="00000000" w:rsidP="00000000" w:rsidRDefault="00000000" w:rsidRPr="00000000" w14:paraId="0000007F">
      <w:pPr>
        <w:pageBreakBefore w:val="0"/>
        <w:widowControl w:val="0"/>
        <w:pBdr>
          <w:top w:space="0" w:sz="0" w:val="nil"/>
          <w:left w:space="0" w:sz="0" w:val="nil"/>
          <w:bottom w:space="0" w:sz="0" w:val="nil"/>
          <w:right w:space="0" w:sz="0" w:val="nil"/>
          <w:between w:space="0" w:sz="0" w:val="nil"/>
        </w:pBdr>
        <w:ind w:left="115" w:right="148"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 </w:t>
      </w:r>
    </w:p>
    <w:p w:rsidR="00000000" w:rsidDel="00000000" w:rsidP="00000000" w:rsidRDefault="00000000" w:rsidRPr="00000000" w14:paraId="00000080">
      <w:pPr>
        <w:pageBreakBefore w:val="0"/>
        <w:widowControl w:val="0"/>
        <w:pBdr>
          <w:top w:space="0" w:sz="0" w:val="nil"/>
          <w:left w:space="0" w:sz="0" w:val="nil"/>
          <w:bottom w:space="0" w:sz="0" w:val="nil"/>
          <w:right w:space="0" w:sz="0" w:val="nil"/>
          <w:between w:space="0" w:sz="0" w:val="nil"/>
        </w:pBdr>
        <w:spacing w:before="316" w:lineRule="auto"/>
        <w:ind w:left="115" w:right="2687" w:firstLine="0"/>
        <w:rPr>
          <w:rFonts w:ascii="Tahoma" w:cs="Tahoma" w:eastAsia="Tahoma" w:hAnsi="Tahoma"/>
          <w:color w:val="1155cc"/>
          <w:sz w:val="24"/>
          <w:szCs w:val="24"/>
        </w:rPr>
      </w:pPr>
      <w:r w:rsidDel="00000000" w:rsidR="00000000" w:rsidRPr="00000000">
        <w:rPr>
          <w:rtl w:val="0"/>
        </w:rPr>
      </w:r>
    </w:p>
    <w:p w:rsidR="00000000" w:rsidDel="00000000" w:rsidP="00000000" w:rsidRDefault="00000000" w:rsidRPr="00000000" w14:paraId="00000081">
      <w:pPr>
        <w:pageBreakBefore w:val="0"/>
        <w:widowControl w:val="0"/>
        <w:pBdr>
          <w:top w:space="0" w:sz="0" w:val="nil"/>
          <w:left w:space="0" w:sz="0" w:val="nil"/>
          <w:bottom w:space="0" w:sz="0" w:val="nil"/>
          <w:right w:space="0" w:sz="0" w:val="nil"/>
          <w:between w:space="0" w:sz="0" w:val="nil"/>
        </w:pBdr>
        <w:ind w:left="115" w:right="748" w:hanging="43"/>
        <w:rPr>
          <w:rFonts w:ascii="Tahoma" w:cs="Tahoma" w:eastAsia="Tahoma" w:hAnsi="Tahoma"/>
          <w:color w:val="000000"/>
          <w:sz w:val="24"/>
          <w:szCs w:val="24"/>
        </w:rPr>
      </w:pPr>
      <w:r w:rsidDel="00000000" w:rsidR="00000000" w:rsidRPr="00000000">
        <w:rPr>
          <w:rFonts w:ascii="Tahoma" w:cs="Tahoma" w:eastAsia="Tahoma" w:hAnsi="Tahoma"/>
          <w:b w:val="1"/>
          <w:color w:val="000000"/>
          <w:sz w:val="24"/>
          <w:szCs w:val="24"/>
          <w:rtl w:val="0"/>
        </w:rPr>
        <w:t xml:space="preserve">Task 4: Categorise</w:t>
      </w:r>
      <w:r w:rsidDel="00000000" w:rsidR="00000000" w:rsidRPr="00000000">
        <w:rPr>
          <w:rFonts w:ascii="Tahoma" w:cs="Tahoma" w:eastAsia="Tahoma" w:hAnsi="Tahoma"/>
          <w:color w:val="000000"/>
          <w:sz w:val="24"/>
          <w:szCs w:val="24"/>
          <w:rtl w:val="0"/>
        </w:rPr>
        <w:t xml:space="preserve"> these words in the order of importance when creating theatre and </w:t>
      </w:r>
    </w:p>
    <w:p w:rsidR="00000000" w:rsidDel="00000000" w:rsidP="00000000" w:rsidRDefault="00000000" w:rsidRPr="00000000" w14:paraId="00000082">
      <w:pPr>
        <w:pageBreakBefore w:val="0"/>
        <w:widowControl w:val="0"/>
        <w:pBdr>
          <w:top w:space="0" w:sz="0" w:val="nil"/>
          <w:left w:space="0" w:sz="0" w:val="nil"/>
          <w:bottom w:space="0" w:sz="0" w:val="nil"/>
          <w:right w:space="0" w:sz="0" w:val="nil"/>
          <w:between w:space="0" w:sz="0" w:val="nil"/>
        </w:pBdr>
        <w:ind w:left="115" w:right="748" w:hanging="43"/>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give your reasons why. </w:t>
      </w:r>
    </w:p>
    <w:p w:rsidR="00000000" w:rsidDel="00000000" w:rsidP="00000000" w:rsidRDefault="00000000" w:rsidRPr="00000000" w14:paraId="00000083">
      <w:pPr>
        <w:pageBreakBefore w:val="0"/>
        <w:widowControl w:val="0"/>
        <w:pBdr>
          <w:top w:space="0" w:sz="0" w:val="nil"/>
          <w:left w:space="0" w:sz="0" w:val="nil"/>
          <w:bottom w:space="0" w:sz="0" w:val="nil"/>
          <w:right w:space="0" w:sz="0" w:val="nil"/>
          <w:between w:space="0" w:sz="0" w:val="nil"/>
        </w:pBdr>
        <w:ind w:left="115" w:right="748" w:hanging="43"/>
        <w:rPr>
          <w:rFonts w:ascii="Tahoma" w:cs="Tahoma" w:eastAsia="Tahoma" w:hAnsi="Tahoma"/>
          <w:i w:val="1"/>
          <w:color w:val="000000"/>
          <w:sz w:val="24"/>
          <w:szCs w:val="24"/>
        </w:rPr>
      </w:pPr>
      <w:r w:rsidDel="00000000" w:rsidR="00000000" w:rsidRPr="00000000">
        <w:rPr>
          <w:rFonts w:ascii="Tahoma" w:cs="Tahoma" w:eastAsia="Tahoma" w:hAnsi="Tahoma"/>
          <w:i w:val="1"/>
          <w:color w:val="000000"/>
          <w:sz w:val="24"/>
          <w:szCs w:val="24"/>
          <w:rtl w:val="0"/>
        </w:rPr>
        <w:t xml:space="preserve">Audience, Collaborate, Create, Intention, Practitioner, Themes/Issues and Ideas, Characters, </w:t>
      </w:r>
    </w:p>
    <w:p w:rsidR="00000000" w:rsidDel="00000000" w:rsidP="00000000" w:rsidRDefault="00000000" w:rsidRPr="00000000" w14:paraId="00000084">
      <w:pPr>
        <w:pageBreakBefore w:val="0"/>
        <w:widowControl w:val="0"/>
        <w:pBdr>
          <w:top w:space="0" w:sz="0" w:val="nil"/>
          <w:left w:space="0" w:sz="0" w:val="nil"/>
          <w:bottom w:space="0" w:sz="0" w:val="nil"/>
          <w:right w:space="0" w:sz="0" w:val="nil"/>
          <w:between w:space="0" w:sz="0" w:val="nil"/>
        </w:pBdr>
        <w:ind w:left="115" w:right="748" w:hanging="43"/>
        <w:rPr>
          <w:rFonts w:ascii="Tahoma" w:cs="Tahoma" w:eastAsia="Tahoma" w:hAnsi="Tahoma"/>
          <w:color w:val="000000"/>
          <w:sz w:val="24"/>
          <w:szCs w:val="24"/>
        </w:rPr>
      </w:pPr>
      <w:r w:rsidDel="00000000" w:rsidR="00000000" w:rsidRPr="00000000">
        <w:rPr>
          <w:rFonts w:ascii="Tahoma" w:cs="Tahoma" w:eastAsia="Tahoma" w:hAnsi="Tahoma"/>
          <w:i w:val="1"/>
          <w:color w:val="000000"/>
          <w:sz w:val="24"/>
          <w:szCs w:val="24"/>
          <w:rtl w:val="0"/>
        </w:rPr>
        <w:t xml:space="preserve">Performance, Rehearsal, Evaluate, Analyse, Refinement</w:t>
      </w:r>
      <w:r w:rsidDel="00000000" w:rsidR="00000000" w:rsidRPr="00000000">
        <w:rPr>
          <w:rtl w:val="0"/>
        </w:rPr>
      </w:r>
    </w:p>
    <w:tbl>
      <w:tblPr>
        <w:tblStyle w:val="Table4"/>
        <w:tblW w:w="9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1"/>
        <w:tblGridChange w:id="0">
          <w:tblGrid>
            <w:gridCol w:w="9351"/>
          </w:tblGrid>
        </w:tblGridChange>
      </w:tblGrid>
      <w:tr>
        <w:trPr>
          <w:cantSplit w:val="0"/>
          <w:tblHeader w:val="0"/>
        </w:trPr>
        <w:tc>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AD">
      <w:pPr>
        <w:pageBreakBefore w:val="0"/>
        <w:widowControl w:val="0"/>
        <w:pBdr>
          <w:top w:space="0" w:sz="0" w:val="nil"/>
          <w:left w:space="0" w:sz="0" w:val="nil"/>
          <w:bottom w:space="0" w:sz="0" w:val="nil"/>
          <w:right w:space="0" w:sz="0" w:val="nil"/>
          <w:between w:space="0" w:sz="0" w:val="nil"/>
        </w:pBdr>
        <w:spacing w:before="988" w:lineRule="auto"/>
        <w:ind w:left="115" w:right="225" w:hanging="43"/>
        <w:rPr>
          <w:rFonts w:ascii="Tahoma" w:cs="Tahoma" w:eastAsia="Tahoma" w:hAnsi="Tahoma"/>
          <w:color w:val="000000"/>
          <w:sz w:val="24"/>
          <w:szCs w:val="24"/>
        </w:rPr>
      </w:pPr>
      <w:r w:rsidDel="00000000" w:rsidR="00000000" w:rsidRPr="00000000">
        <w:rPr>
          <w:rFonts w:ascii="Tahoma" w:cs="Tahoma" w:eastAsia="Tahoma" w:hAnsi="Tahoma"/>
          <w:b w:val="1"/>
          <w:color w:val="000000"/>
          <w:sz w:val="24"/>
          <w:szCs w:val="24"/>
          <w:rtl w:val="0"/>
        </w:rPr>
        <w:t xml:space="preserve">Task 5: </w:t>
      </w:r>
      <w:r w:rsidDel="00000000" w:rsidR="00000000" w:rsidRPr="00000000">
        <w:rPr>
          <w:rFonts w:ascii="Tahoma" w:cs="Tahoma" w:eastAsia="Tahoma" w:hAnsi="Tahoma"/>
          <w:color w:val="000000"/>
          <w:sz w:val="24"/>
          <w:szCs w:val="24"/>
          <w:rtl w:val="0"/>
        </w:rPr>
        <w:t xml:space="preserve">If I was to give you these images as a stimuli and ask you to create an original piece of </w:t>
      </w:r>
    </w:p>
    <w:p w:rsidR="00000000" w:rsidDel="00000000" w:rsidP="00000000" w:rsidRDefault="00000000" w:rsidRPr="00000000" w14:paraId="000000AE">
      <w:pPr>
        <w:pageBreakBefore w:val="0"/>
        <w:widowControl w:val="0"/>
        <w:pBdr>
          <w:top w:space="0" w:sz="0" w:val="nil"/>
          <w:left w:space="0" w:sz="0" w:val="nil"/>
          <w:bottom w:space="0" w:sz="0" w:val="nil"/>
          <w:right w:space="0" w:sz="0" w:val="nil"/>
          <w:between w:space="0" w:sz="0" w:val="nil"/>
        </w:pBdr>
        <w:spacing w:before="280" w:lineRule="auto"/>
        <w:ind w:left="115" w:right="225" w:hanging="43"/>
        <w:rPr>
          <w:rFonts w:ascii="Tahoma" w:cs="Tahoma" w:eastAsia="Tahoma" w:hAnsi="Tahoma"/>
          <w:b w:val="1"/>
          <w:i w:val="1"/>
          <w:color w:val="000000"/>
          <w:sz w:val="24"/>
          <w:szCs w:val="24"/>
        </w:rPr>
      </w:pPr>
      <w:r w:rsidDel="00000000" w:rsidR="00000000" w:rsidRPr="00000000">
        <w:rPr>
          <w:rFonts w:ascii="Tahoma" w:cs="Tahoma" w:eastAsia="Tahoma" w:hAnsi="Tahoma"/>
          <w:color w:val="000000"/>
          <w:sz w:val="24"/>
          <w:szCs w:val="24"/>
          <w:rtl w:val="0"/>
        </w:rPr>
        <w:t xml:space="preserve">theatre using the stimuli below. Please write your ideas in response to </w:t>
      </w:r>
      <w:r w:rsidDel="00000000" w:rsidR="00000000" w:rsidRPr="00000000">
        <w:rPr>
          <w:rFonts w:ascii="Tahoma" w:cs="Tahoma" w:eastAsia="Tahoma" w:hAnsi="Tahoma"/>
          <w:b w:val="1"/>
          <w:i w:val="1"/>
          <w:color w:val="000000"/>
          <w:sz w:val="24"/>
          <w:szCs w:val="24"/>
          <w:rtl w:val="0"/>
        </w:rPr>
        <w:t xml:space="preserve">mood board or a </w:t>
      </w:r>
    </w:p>
    <w:p w:rsidR="00000000" w:rsidDel="00000000" w:rsidP="00000000" w:rsidRDefault="00000000" w:rsidRPr="00000000" w14:paraId="000000AF">
      <w:pPr>
        <w:pageBreakBefore w:val="0"/>
        <w:widowControl w:val="0"/>
        <w:pBdr>
          <w:top w:space="0" w:sz="0" w:val="nil"/>
          <w:left w:space="0" w:sz="0" w:val="nil"/>
          <w:bottom w:space="0" w:sz="0" w:val="nil"/>
          <w:right w:space="0" w:sz="0" w:val="nil"/>
          <w:between w:space="0" w:sz="0" w:val="nil"/>
        </w:pBdr>
        <w:spacing w:before="280" w:lineRule="auto"/>
        <w:ind w:left="115" w:right="225" w:hanging="43"/>
        <w:rPr>
          <w:rFonts w:ascii="Tahoma" w:cs="Tahoma" w:eastAsia="Tahoma" w:hAnsi="Tahoma"/>
          <w:color w:val="000000"/>
          <w:sz w:val="24"/>
          <w:szCs w:val="24"/>
        </w:rPr>
      </w:pPr>
      <w:r w:rsidDel="00000000" w:rsidR="00000000" w:rsidRPr="00000000">
        <w:rPr>
          <w:rFonts w:ascii="Tahoma" w:cs="Tahoma" w:eastAsia="Tahoma" w:hAnsi="Tahoma"/>
          <w:b w:val="1"/>
          <w:i w:val="1"/>
          <w:color w:val="000000"/>
          <w:sz w:val="24"/>
          <w:szCs w:val="24"/>
          <w:rtl w:val="0"/>
        </w:rPr>
        <w:t xml:space="preserve">mind map </w:t>
      </w:r>
      <w:r w:rsidDel="00000000" w:rsidR="00000000" w:rsidRPr="00000000">
        <w:rPr>
          <w:rtl w:val="0"/>
        </w:rPr>
      </w:r>
    </w:p>
    <w:tbl>
      <w:tblPr>
        <w:tblStyle w:val="Table5"/>
        <w:tblW w:w="951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19"/>
        <w:tblGridChange w:id="0">
          <w:tblGrid>
            <w:gridCol w:w="9519"/>
          </w:tblGrid>
        </w:tblGridChange>
      </w:tblGrid>
      <w:tr>
        <w:trPr>
          <w:cantSplit w:val="0"/>
          <w:tblHeader w:val="0"/>
        </w:trPr>
        <w:tc>
          <w:tcPr/>
          <w:p w:rsidR="00000000" w:rsidDel="00000000" w:rsidP="00000000" w:rsidRDefault="00000000" w:rsidRPr="00000000" w14:paraId="000000B0">
            <w:pPr>
              <w:pageBreakBefore w:val="0"/>
              <w:widowControl w:val="0"/>
              <w:spacing w:before="988" w:lineRule="auto"/>
              <w:ind w:right="225"/>
              <w:rPr>
                <w:rFonts w:ascii="Arial" w:cs="Arial" w:eastAsia="Arial" w:hAnsi="Arial"/>
                <w:color w:val="000000"/>
                <w:sz w:val="31"/>
                <w:szCs w:val="3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769620</wp:posOffset>
                  </wp:positionH>
                  <wp:positionV relativeFrom="paragraph">
                    <wp:posOffset>476250</wp:posOffset>
                  </wp:positionV>
                  <wp:extent cx="3579495" cy="1618615"/>
                  <wp:effectExtent b="0" l="0" r="0" t="0"/>
                  <wp:wrapSquare wrapText="bothSides" distB="0" distT="0" distL="114300" distR="114300"/>
                  <wp:docPr descr="Artist Mark Bryan's Fake News exhibit allows viewers into his ..." id="10" name="image6.jpg"/>
                  <a:graphic>
                    <a:graphicData uri="http://schemas.openxmlformats.org/drawingml/2006/picture">
                      <pic:pic>
                        <pic:nvPicPr>
                          <pic:cNvPr descr="Artist Mark Bryan's Fake News exhibit allows viewers into his ..." id="0" name="image6.jpg"/>
                          <pic:cNvPicPr preferRelativeResize="0"/>
                        </pic:nvPicPr>
                        <pic:blipFill>
                          <a:blip r:embed="rId10"/>
                          <a:srcRect b="0" l="0" r="0" t="0"/>
                          <a:stretch>
                            <a:fillRect/>
                          </a:stretch>
                        </pic:blipFill>
                        <pic:spPr>
                          <a:xfrm>
                            <a:off x="0" y="0"/>
                            <a:ext cx="3579495" cy="1618615"/>
                          </a:xfrm>
                          <a:prstGeom prst="rect"/>
                          <a:ln/>
                        </pic:spPr>
                      </pic:pic>
                    </a:graphicData>
                  </a:graphic>
                </wp:anchor>
              </w:drawing>
            </w:r>
          </w:p>
          <w:p w:rsidR="00000000" w:rsidDel="00000000" w:rsidP="00000000" w:rsidRDefault="00000000" w:rsidRPr="00000000" w14:paraId="000000B1">
            <w:pPr>
              <w:pageBreakBefore w:val="0"/>
              <w:widowControl w:val="0"/>
              <w:spacing w:before="988" w:lineRule="auto"/>
              <w:ind w:right="225"/>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0B2">
            <w:pPr>
              <w:pageBreakBefore w:val="0"/>
              <w:widowControl w:val="0"/>
              <w:spacing w:before="988" w:lineRule="auto"/>
              <w:ind w:right="225"/>
              <w:rPr>
                <w:rFonts w:ascii="Arial" w:cs="Arial" w:eastAsia="Arial" w:hAnsi="Arial"/>
                <w:color w:val="000000"/>
                <w:sz w:val="31"/>
                <w:szCs w:val="3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1131570</wp:posOffset>
                  </wp:positionH>
                  <wp:positionV relativeFrom="paragraph">
                    <wp:posOffset>701040</wp:posOffset>
                  </wp:positionV>
                  <wp:extent cx="2578735" cy="1604010"/>
                  <wp:effectExtent b="0" l="0" r="0" t="0"/>
                  <wp:wrapSquare wrapText="bothSides" distB="0" distT="0" distL="114300" distR="114300"/>
                  <wp:docPr descr="banksy painting honors hero hospital workers during COVID-19 pandemic" id="4" name="image10.jpg"/>
                  <a:graphic>
                    <a:graphicData uri="http://schemas.openxmlformats.org/drawingml/2006/picture">
                      <pic:pic>
                        <pic:nvPicPr>
                          <pic:cNvPr descr="banksy painting honors hero hospital workers during COVID-19 pandemic" id="0" name="image10.jpg"/>
                          <pic:cNvPicPr preferRelativeResize="0"/>
                        </pic:nvPicPr>
                        <pic:blipFill>
                          <a:blip r:embed="rId11"/>
                          <a:srcRect b="0" l="0" r="0" t="0"/>
                          <a:stretch>
                            <a:fillRect/>
                          </a:stretch>
                        </pic:blipFill>
                        <pic:spPr>
                          <a:xfrm>
                            <a:off x="0" y="0"/>
                            <a:ext cx="2578735" cy="1604010"/>
                          </a:xfrm>
                          <a:prstGeom prst="rect"/>
                          <a:ln/>
                        </pic:spPr>
                      </pic:pic>
                    </a:graphicData>
                  </a:graphic>
                </wp:anchor>
              </w:drawing>
            </w:r>
          </w:p>
          <w:p w:rsidR="00000000" w:rsidDel="00000000" w:rsidP="00000000" w:rsidRDefault="00000000" w:rsidRPr="00000000" w14:paraId="000000B3">
            <w:pPr>
              <w:pageBreakBefore w:val="0"/>
              <w:widowControl w:val="0"/>
              <w:spacing w:before="988" w:lineRule="auto"/>
              <w:ind w:right="225"/>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0B4">
            <w:pPr>
              <w:pageBreakBefore w:val="0"/>
              <w:widowControl w:val="0"/>
              <w:spacing w:before="988" w:lineRule="auto"/>
              <w:ind w:right="225"/>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0B5">
            <w:pPr>
              <w:pageBreakBefore w:val="0"/>
              <w:widowControl w:val="0"/>
              <w:spacing w:before="988" w:lineRule="auto"/>
              <w:ind w:right="225"/>
              <w:rPr>
                <w:rFonts w:ascii="Arial" w:cs="Arial" w:eastAsia="Arial" w:hAnsi="Arial"/>
                <w:color w:val="000000"/>
                <w:sz w:val="31"/>
                <w:szCs w:val="3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786765</wp:posOffset>
                  </wp:positionH>
                  <wp:positionV relativeFrom="paragraph">
                    <wp:posOffset>158750</wp:posOffset>
                  </wp:positionV>
                  <wp:extent cx="3079115" cy="1733550"/>
                  <wp:effectExtent b="0" l="0" r="0" t="0"/>
                  <wp:wrapSquare wrapText="bothSides" distB="0" distT="0" distL="114300" distR="114300"/>
                  <wp:docPr descr="Buenos Aires Times | George Floyd: Who was the 'gentle giant ..." id="14" name="image11.jpg"/>
                  <a:graphic>
                    <a:graphicData uri="http://schemas.openxmlformats.org/drawingml/2006/picture">
                      <pic:pic>
                        <pic:nvPicPr>
                          <pic:cNvPr descr="Buenos Aires Times | George Floyd: Who was the 'gentle giant ..." id="0" name="image11.jpg"/>
                          <pic:cNvPicPr preferRelativeResize="0"/>
                        </pic:nvPicPr>
                        <pic:blipFill>
                          <a:blip r:embed="rId12"/>
                          <a:srcRect b="0" l="0" r="0" t="0"/>
                          <a:stretch>
                            <a:fillRect/>
                          </a:stretch>
                        </pic:blipFill>
                        <pic:spPr>
                          <a:xfrm>
                            <a:off x="0" y="0"/>
                            <a:ext cx="3079115" cy="1733550"/>
                          </a:xfrm>
                          <a:prstGeom prst="rect"/>
                          <a:ln/>
                        </pic:spPr>
                      </pic:pic>
                    </a:graphicData>
                  </a:graphic>
                </wp:anchor>
              </w:drawing>
            </w:r>
          </w:p>
          <w:p w:rsidR="00000000" w:rsidDel="00000000" w:rsidP="00000000" w:rsidRDefault="00000000" w:rsidRPr="00000000" w14:paraId="000000B6">
            <w:pPr>
              <w:pageBreakBefore w:val="0"/>
              <w:widowControl w:val="0"/>
              <w:spacing w:before="988" w:lineRule="auto"/>
              <w:ind w:right="225"/>
              <w:rPr>
                <w:rFonts w:ascii="Arial" w:cs="Arial" w:eastAsia="Arial" w:hAnsi="Arial"/>
                <w:sz w:val="31"/>
                <w:szCs w:val="31"/>
              </w:rPr>
            </w:pPr>
            <w:r w:rsidDel="00000000" w:rsidR="00000000" w:rsidRPr="00000000">
              <w:rPr>
                <w:rtl w:val="0"/>
              </w:rPr>
            </w:r>
          </w:p>
          <w:p w:rsidR="00000000" w:rsidDel="00000000" w:rsidP="00000000" w:rsidRDefault="00000000" w:rsidRPr="00000000" w14:paraId="000000B7">
            <w:pPr>
              <w:pageBreakBefore w:val="0"/>
              <w:widowControl w:val="0"/>
              <w:spacing w:before="988" w:lineRule="auto"/>
              <w:ind w:right="225"/>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What ideas, words, or feelings </w:t>
            </w:r>
            <w:r w:rsidDel="00000000" w:rsidR="00000000" w:rsidRPr="00000000">
              <w:rPr>
                <w:rFonts w:ascii="Tahoma" w:cs="Tahoma" w:eastAsia="Tahoma" w:hAnsi="Tahoma"/>
                <w:sz w:val="24"/>
                <w:szCs w:val="24"/>
                <w:rtl w:val="0"/>
              </w:rPr>
              <w:t xml:space="preserve">does</w:t>
            </w:r>
            <w:r w:rsidDel="00000000" w:rsidR="00000000" w:rsidRPr="00000000">
              <w:rPr>
                <w:rFonts w:ascii="Tahoma" w:cs="Tahoma" w:eastAsia="Tahoma" w:hAnsi="Tahoma"/>
                <w:color w:val="000000"/>
                <w:sz w:val="24"/>
                <w:szCs w:val="24"/>
                <w:rtl w:val="0"/>
              </w:rPr>
              <w:t xml:space="preserve"> the stimuli provoke?</w:t>
            </w:r>
          </w:p>
          <w:p w:rsidR="00000000" w:rsidDel="00000000" w:rsidP="00000000" w:rsidRDefault="00000000" w:rsidRPr="00000000" w14:paraId="000000B8">
            <w:pPr>
              <w:pageBreakBefore w:val="0"/>
              <w:widowControl w:val="0"/>
              <w:spacing w:before="988" w:lineRule="auto"/>
              <w:ind w:right="225"/>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0B9">
            <w:pPr>
              <w:pageBreakBefore w:val="0"/>
              <w:widowControl w:val="0"/>
              <w:spacing w:before="988" w:lineRule="auto"/>
              <w:ind w:right="225"/>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0BA">
            <w:pPr>
              <w:pageBreakBefore w:val="0"/>
              <w:widowControl w:val="0"/>
              <w:spacing w:before="988" w:lineRule="auto"/>
              <w:ind w:right="225"/>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0BB">
            <w:pPr>
              <w:pageBreakBefore w:val="0"/>
              <w:widowControl w:val="0"/>
              <w:spacing w:before="988" w:lineRule="auto"/>
              <w:ind w:right="225"/>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0BC">
            <w:pPr>
              <w:pageBreakBefore w:val="0"/>
              <w:widowControl w:val="0"/>
              <w:spacing w:before="988" w:lineRule="auto"/>
              <w:ind w:right="225"/>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0BD">
            <w:pPr>
              <w:pageBreakBefore w:val="0"/>
              <w:widowControl w:val="0"/>
              <w:spacing w:before="988" w:lineRule="auto"/>
              <w:ind w:right="225"/>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0BE">
            <w:pPr>
              <w:pageBreakBefore w:val="0"/>
              <w:widowControl w:val="0"/>
              <w:tabs>
                <w:tab w:val="left" w:pos="5730"/>
              </w:tabs>
              <w:spacing w:before="988" w:lineRule="auto"/>
              <w:ind w:right="225"/>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0BF">
            <w:pPr>
              <w:pageBreakBefore w:val="0"/>
              <w:widowControl w:val="0"/>
              <w:tabs>
                <w:tab w:val="left" w:pos="5730"/>
              </w:tabs>
              <w:spacing w:before="988" w:lineRule="auto"/>
              <w:ind w:right="225"/>
              <w:rPr>
                <w:rFonts w:ascii="Arial" w:cs="Arial" w:eastAsia="Arial" w:hAnsi="Arial"/>
                <w:color w:val="000000"/>
                <w:sz w:val="31"/>
                <w:szCs w:val="31"/>
              </w:rPr>
            </w:pPr>
            <w:r w:rsidDel="00000000" w:rsidR="00000000" w:rsidRPr="00000000">
              <w:rPr>
                <w:rtl w:val="0"/>
              </w:rPr>
            </w:r>
          </w:p>
        </w:tc>
      </w:tr>
    </w:tbl>
    <w:p w:rsidR="00000000" w:rsidDel="00000000" w:rsidP="00000000" w:rsidRDefault="00000000" w:rsidRPr="00000000" w14:paraId="000000C0">
      <w:pPr>
        <w:pageBreakBefore w:val="0"/>
        <w:widowControl w:val="0"/>
        <w:pBdr>
          <w:top w:space="0" w:sz="0" w:val="nil"/>
          <w:left w:space="0" w:sz="0" w:val="nil"/>
          <w:bottom w:space="0" w:sz="0" w:val="nil"/>
          <w:right w:space="0" w:sz="0" w:val="nil"/>
          <w:between w:space="0" w:sz="0" w:val="nil"/>
        </w:pBdr>
        <w:spacing w:before="988" w:lineRule="auto"/>
        <w:ind w:right="1406"/>
        <w:rPr>
          <w:rFonts w:ascii="Tahoma" w:cs="Tahoma" w:eastAsia="Tahoma" w:hAnsi="Tahoma"/>
          <w:color w:val="000000"/>
          <w:sz w:val="24"/>
          <w:szCs w:val="24"/>
        </w:rPr>
      </w:pPr>
      <w:r w:rsidDel="00000000" w:rsidR="00000000" w:rsidRPr="00000000">
        <w:rPr>
          <w:rFonts w:ascii="Tahoma" w:cs="Tahoma" w:eastAsia="Tahoma" w:hAnsi="Tahoma"/>
          <w:b w:val="1"/>
          <w:color w:val="000000"/>
          <w:sz w:val="24"/>
          <w:szCs w:val="24"/>
          <w:rtl w:val="0"/>
        </w:rPr>
        <w:t xml:space="preserve">Task 6: </w:t>
      </w:r>
      <w:r w:rsidDel="00000000" w:rsidR="00000000" w:rsidRPr="00000000">
        <w:rPr>
          <w:rFonts w:ascii="Tahoma" w:cs="Tahoma" w:eastAsia="Tahoma" w:hAnsi="Tahoma"/>
          <w:color w:val="000000"/>
          <w:sz w:val="24"/>
          <w:szCs w:val="24"/>
          <w:rtl w:val="0"/>
        </w:rPr>
        <w:t xml:space="preserve">Choosing </w:t>
      </w:r>
      <w:r w:rsidDel="00000000" w:rsidR="00000000" w:rsidRPr="00000000">
        <w:rPr>
          <w:rFonts w:ascii="Tahoma" w:cs="Tahoma" w:eastAsia="Tahoma" w:hAnsi="Tahoma"/>
          <w:b w:val="1"/>
          <w:color w:val="000000"/>
          <w:sz w:val="24"/>
          <w:szCs w:val="24"/>
          <w:rtl w:val="0"/>
        </w:rPr>
        <w:t xml:space="preserve">3 ideas from the above task</w:t>
      </w:r>
      <w:r w:rsidDel="00000000" w:rsidR="00000000" w:rsidRPr="00000000">
        <w:rPr>
          <w:rFonts w:ascii="Tahoma" w:cs="Tahoma" w:eastAsia="Tahoma" w:hAnsi="Tahoma"/>
          <w:color w:val="000000"/>
          <w:sz w:val="24"/>
          <w:szCs w:val="24"/>
          <w:rtl w:val="0"/>
        </w:rPr>
        <w:t xml:space="preserve">– create three questions that you may           answer dramatically.    </w:t>
      </w:r>
    </w:p>
    <w:tbl>
      <w:tblPr>
        <w:tblStyle w:val="Table6"/>
        <w:tblW w:w="980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03"/>
        <w:tblGridChange w:id="0">
          <w:tblGrid>
            <w:gridCol w:w="9803"/>
          </w:tblGrid>
        </w:tblGridChange>
      </w:tblGrid>
      <w:tr>
        <w:trPr>
          <w:cantSplit w:val="0"/>
          <w:tblHeader w:val="0"/>
        </w:trPr>
        <w:tc>
          <w:tcPr/>
          <w:p w:rsidR="00000000" w:rsidDel="00000000" w:rsidP="00000000" w:rsidRDefault="00000000" w:rsidRPr="00000000" w14:paraId="000000C1">
            <w:pPr>
              <w:pageBreakBefore w:val="0"/>
              <w:widowControl w:val="0"/>
              <w:spacing w:before="988" w:lineRule="auto"/>
              <w:ind w:right="1406"/>
              <w:rPr>
                <w:rFonts w:ascii="Tahoma" w:cs="Tahoma" w:eastAsia="Tahoma" w:hAnsi="Tahoma"/>
                <w:color w:val="000000"/>
                <w:sz w:val="24"/>
                <w:szCs w:val="24"/>
              </w:rPr>
            </w:pPr>
            <w:r w:rsidDel="00000000" w:rsidR="00000000" w:rsidRPr="00000000">
              <w:rPr>
                <w:rFonts w:ascii="Tahoma" w:cs="Tahoma" w:eastAsia="Tahoma" w:hAnsi="Tahoma"/>
                <w:sz w:val="24"/>
                <w:szCs w:val="24"/>
                <w:rtl w:val="0"/>
              </w:rPr>
              <w:t xml:space="preserve"> For example  - Are we being forced fed by political governments a diet of  prejudice?</w:t>
            </w:r>
            <w:r w:rsidDel="00000000" w:rsidR="00000000" w:rsidRPr="00000000">
              <w:rPr>
                <w:rtl w:val="0"/>
              </w:rPr>
            </w:r>
          </w:p>
          <w:p w:rsidR="00000000" w:rsidDel="00000000" w:rsidP="00000000" w:rsidRDefault="00000000" w:rsidRPr="00000000" w14:paraId="000000C2">
            <w:pPr>
              <w:pageBreakBefore w:val="0"/>
              <w:widowControl w:val="0"/>
              <w:spacing w:before="988" w:lineRule="auto"/>
              <w:ind w:right="1406"/>
              <w:rPr>
                <w:rFonts w:ascii="Tahoma" w:cs="Tahoma" w:eastAsia="Tahoma" w:hAnsi="Tahoma"/>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571500</wp:posOffset>
                  </wp:positionH>
                  <wp:positionV relativeFrom="paragraph">
                    <wp:posOffset>381000</wp:posOffset>
                  </wp:positionV>
                  <wp:extent cx="3579495" cy="1618615"/>
                  <wp:effectExtent b="0" l="0" r="0" t="0"/>
                  <wp:wrapSquare wrapText="bothSides" distB="0" distT="0" distL="114300" distR="114300"/>
                  <wp:docPr descr="Artist Mark Bryan's Fake News exhibit allows viewers into his ..." id="5" name="image6.jpg"/>
                  <a:graphic>
                    <a:graphicData uri="http://schemas.openxmlformats.org/drawingml/2006/picture">
                      <pic:pic>
                        <pic:nvPicPr>
                          <pic:cNvPr descr="Artist Mark Bryan's Fake News exhibit allows viewers into his ..." id="0" name="image6.jpg"/>
                          <pic:cNvPicPr preferRelativeResize="0"/>
                        </pic:nvPicPr>
                        <pic:blipFill>
                          <a:blip r:embed="rId10"/>
                          <a:srcRect b="0" l="0" r="0" t="0"/>
                          <a:stretch>
                            <a:fillRect/>
                          </a:stretch>
                        </pic:blipFill>
                        <pic:spPr>
                          <a:xfrm>
                            <a:off x="0" y="0"/>
                            <a:ext cx="3579495" cy="1618615"/>
                          </a:xfrm>
                          <a:prstGeom prst="rect"/>
                          <a:ln/>
                        </pic:spPr>
                      </pic:pic>
                    </a:graphicData>
                  </a:graphic>
                </wp:anchor>
              </w:drawing>
            </w:r>
          </w:p>
          <w:p w:rsidR="00000000" w:rsidDel="00000000" w:rsidP="00000000" w:rsidRDefault="00000000" w:rsidRPr="00000000" w14:paraId="000000C3">
            <w:pPr>
              <w:pageBreakBefore w:val="0"/>
              <w:widowControl w:val="0"/>
              <w:spacing w:before="988" w:lineRule="auto"/>
              <w:ind w:right="1406"/>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C4">
            <w:pPr>
              <w:pageBreakBefore w:val="0"/>
              <w:widowControl w:val="0"/>
              <w:spacing w:before="988" w:lineRule="auto"/>
              <w:ind w:right="1406"/>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C5">
            <w:pPr>
              <w:pageBreakBefore w:val="0"/>
              <w:widowControl w:val="0"/>
              <w:spacing w:before="988" w:lineRule="auto"/>
              <w:ind w:right="1406"/>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C6">
            <w:pPr>
              <w:pageBreakBefore w:val="0"/>
              <w:widowControl w:val="0"/>
              <w:spacing w:before="988" w:lineRule="auto"/>
              <w:ind w:right="1406"/>
              <w:rPr>
                <w:rFonts w:ascii="Tahoma" w:cs="Tahoma" w:eastAsia="Tahoma" w:hAnsi="Tahoma"/>
                <w:color w:val="000000"/>
                <w:sz w:val="24"/>
                <w:szCs w:val="24"/>
              </w:rPr>
            </w:pPr>
            <w:r w:rsidDel="00000000" w:rsidR="00000000" w:rsidRPr="00000000">
              <w:rPr>
                <w:rtl w:val="0"/>
              </w:rPr>
            </w:r>
          </w:p>
        </w:tc>
      </w:tr>
    </w:tbl>
    <w:p w:rsidR="00000000" w:rsidDel="00000000" w:rsidP="00000000" w:rsidRDefault="00000000" w:rsidRPr="00000000" w14:paraId="000000C7">
      <w:pPr>
        <w:pageBreakBefore w:val="0"/>
        <w:widowControl w:val="0"/>
        <w:pBdr>
          <w:top w:space="0" w:sz="0" w:val="nil"/>
          <w:left w:space="0" w:sz="0" w:val="nil"/>
          <w:bottom w:space="0" w:sz="0" w:val="nil"/>
          <w:right w:space="0" w:sz="0" w:val="nil"/>
          <w:between w:space="0" w:sz="0" w:val="nil"/>
        </w:pBdr>
        <w:spacing w:before="2040" w:lineRule="auto"/>
        <w:ind w:right="211"/>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C8">
      <w:pPr>
        <w:pageBreakBefore w:val="0"/>
        <w:widowControl w:val="0"/>
        <w:pBdr>
          <w:top w:space="0" w:sz="0" w:val="nil"/>
          <w:left w:space="0" w:sz="0" w:val="nil"/>
          <w:bottom w:space="0" w:sz="0" w:val="nil"/>
          <w:right w:space="0" w:sz="0" w:val="nil"/>
          <w:between w:space="0" w:sz="0" w:val="nil"/>
        </w:pBdr>
        <w:spacing w:before="2040" w:lineRule="auto"/>
        <w:ind w:right="211"/>
        <w:rPr>
          <w:rFonts w:ascii="Tahoma" w:cs="Tahoma" w:eastAsia="Tahoma" w:hAnsi="Tahoma"/>
          <w:color w:val="000000"/>
          <w:sz w:val="24"/>
          <w:szCs w:val="24"/>
        </w:rPr>
      </w:pPr>
      <w:r w:rsidDel="00000000" w:rsidR="00000000" w:rsidRPr="00000000">
        <w:rPr>
          <w:rFonts w:ascii="Tahoma" w:cs="Tahoma" w:eastAsia="Tahoma" w:hAnsi="Tahoma"/>
          <w:b w:val="1"/>
          <w:color w:val="000000"/>
          <w:sz w:val="24"/>
          <w:szCs w:val="24"/>
          <w:rtl w:val="0"/>
        </w:rPr>
        <w:t xml:space="preserve">Task 7</w:t>
      </w:r>
      <w:r w:rsidDel="00000000" w:rsidR="00000000" w:rsidRPr="00000000">
        <w:rPr>
          <w:rFonts w:ascii="Tahoma" w:cs="Tahoma" w:eastAsia="Tahoma" w:hAnsi="Tahoma"/>
          <w:color w:val="000000"/>
          <w:sz w:val="24"/>
          <w:szCs w:val="24"/>
          <w:rtl w:val="0"/>
        </w:rPr>
        <w:t xml:space="preserve">: Decide and </w:t>
      </w:r>
      <w:r w:rsidDel="00000000" w:rsidR="00000000" w:rsidRPr="00000000">
        <w:rPr>
          <w:rFonts w:ascii="Tahoma" w:cs="Tahoma" w:eastAsia="Tahoma" w:hAnsi="Tahoma"/>
          <w:b w:val="1"/>
          <w:color w:val="000000"/>
          <w:sz w:val="24"/>
          <w:szCs w:val="24"/>
          <w:rtl w:val="0"/>
        </w:rPr>
        <w:t xml:space="preserve">wr</w:t>
      </w:r>
      <w:r w:rsidDel="00000000" w:rsidR="00000000" w:rsidRPr="00000000">
        <w:rPr>
          <w:rFonts w:ascii="Tahoma" w:cs="Tahoma" w:eastAsia="Tahoma" w:hAnsi="Tahoma"/>
          <w:b w:val="1"/>
          <w:sz w:val="24"/>
          <w:szCs w:val="24"/>
          <w:rtl w:val="0"/>
        </w:rPr>
        <w:t xml:space="preserve">ite </w:t>
      </w:r>
      <w:r w:rsidDel="00000000" w:rsidR="00000000" w:rsidRPr="00000000">
        <w:rPr>
          <w:rFonts w:ascii="Tahoma" w:cs="Tahoma" w:eastAsia="Tahoma" w:hAnsi="Tahoma"/>
          <w:b w:val="1"/>
          <w:color w:val="000000"/>
          <w:sz w:val="24"/>
          <w:szCs w:val="24"/>
          <w:rtl w:val="0"/>
        </w:rPr>
        <w:t xml:space="preserve">your intention </w:t>
      </w:r>
      <w:r w:rsidDel="00000000" w:rsidR="00000000" w:rsidRPr="00000000">
        <w:rPr>
          <w:rFonts w:ascii="Tahoma" w:cs="Tahoma" w:eastAsia="Tahoma" w:hAnsi="Tahoma"/>
          <w:color w:val="000000"/>
          <w:sz w:val="24"/>
          <w:szCs w:val="24"/>
          <w:rtl w:val="0"/>
        </w:rPr>
        <w:t xml:space="preserve">of the original piece of theatre – ‘message to the audience’ Next </w:t>
      </w:r>
      <w:r w:rsidDel="00000000" w:rsidR="00000000" w:rsidRPr="00000000">
        <w:rPr>
          <w:rFonts w:ascii="Tahoma" w:cs="Tahoma" w:eastAsia="Tahoma" w:hAnsi="Tahoma"/>
          <w:b w:val="1"/>
          <w:color w:val="000000"/>
          <w:sz w:val="24"/>
          <w:szCs w:val="24"/>
          <w:rtl w:val="0"/>
        </w:rPr>
        <w:t xml:space="preserve">choose a practitioner </w:t>
      </w:r>
      <w:r w:rsidDel="00000000" w:rsidR="00000000" w:rsidRPr="00000000">
        <w:rPr>
          <w:rFonts w:ascii="Tahoma" w:cs="Tahoma" w:eastAsia="Tahoma" w:hAnsi="Tahoma"/>
          <w:color w:val="000000"/>
          <w:sz w:val="24"/>
          <w:szCs w:val="24"/>
          <w:rtl w:val="0"/>
        </w:rPr>
        <w:t xml:space="preserve">and give your reasons why that you will use to influence your vision for the play.                                                                                                             Practitioner resource                                                        </w:t>
      </w:r>
      <w:r w:rsidDel="00000000" w:rsidR="00000000" w:rsidRPr="00000000">
        <w:rPr>
          <w:rFonts w:ascii="Tahoma" w:cs="Tahoma" w:eastAsia="Tahoma" w:hAnsi="Tahoma"/>
          <w:color w:val="1155cc"/>
          <w:sz w:val="24"/>
          <w:szCs w:val="24"/>
          <w:rtl w:val="0"/>
        </w:rPr>
        <w:t xml:space="preserve">https://qualifications.pearson.com/content/dam/pdf/A%20Level/Drama%20an d%20Theatre%20Studies/2016/teaching-and-learning-materials/Practitioner- guide.pdf </w:t>
      </w:r>
      <w:r w:rsidDel="00000000" w:rsidR="00000000" w:rsidRPr="00000000">
        <w:rPr>
          <w:rtl w:val="0"/>
        </w:rPr>
      </w:r>
    </w:p>
    <w:tbl>
      <w:tblPr>
        <w:tblStyle w:val="Table7"/>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blHeader w:val="0"/>
        </w:trPr>
        <w:tc>
          <w:tcPr/>
          <w:p w:rsidR="00000000" w:rsidDel="00000000" w:rsidP="00000000" w:rsidRDefault="00000000" w:rsidRPr="00000000" w14:paraId="000000C9">
            <w:pPr>
              <w:pageBreakBefore w:val="0"/>
              <w:widowControl w:val="0"/>
              <w:spacing w:before="2040" w:lineRule="auto"/>
              <w:ind w:right="211"/>
              <w:rPr>
                <w:rFonts w:ascii="Tahoma" w:cs="Tahoma" w:eastAsia="Tahoma" w:hAnsi="Tahoma"/>
                <w:color w:val="1155cc"/>
                <w:sz w:val="24"/>
                <w:szCs w:val="24"/>
              </w:rPr>
            </w:pPr>
            <w:r w:rsidDel="00000000" w:rsidR="00000000" w:rsidRPr="00000000">
              <w:rPr>
                <w:rtl w:val="0"/>
              </w:rPr>
            </w:r>
          </w:p>
          <w:p w:rsidR="00000000" w:rsidDel="00000000" w:rsidP="00000000" w:rsidRDefault="00000000" w:rsidRPr="00000000" w14:paraId="000000CA">
            <w:pPr>
              <w:pageBreakBefore w:val="0"/>
              <w:widowControl w:val="0"/>
              <w:spacing w:before="2040" w:lineRule="auto"/>
              <w:ind w:right="211"/>
              <w:rPr>
                <w:rFonts w:ascii="Tahoma" w:cs="Tahoma" w:eastAsia="Tahoma" w:hAnsi="Tahoma"/>
                <w:color w:val="1155cc"/>
                <w:sz w:val="24"/>
                <w:szCs w:val="24"/>
              </w:rPr>
            </w:pPr>
            <w:r w:rsidDel="00000000" w:rsidR="00000000" w:rsidRPr="00000000">
              <w:rPr>
                <w:rtl w:val="0"/>
              </w:rPr>
            </w:r>
          </w:p>
          <w:p w:rsidR="00000000" w:rsidDel="00000000" w:rsidP="00000000" w:rsidRDefault="00000000" w:rsidRPr="00000000" w14:paraId="000000CB">
            <w:pPr>
              <w:pageBreakBefore w:val="0"/>
              <w:widowControl w:val="0"/>
              <w:spacing w:before="2040" w:lineRule="auto"/>
              <w:ind w:right="211"/>
              <w:rPr>
                <w:rFonts w:ascii="Tahoma" w:cs="Tahoma" w:eastAsia="Tahoma" w:hAnsi="Tahoma"/>
                <w:color w:val="1155cc"/>
                <w:sz w:val="24"/>
                <w:szCs w:val="24"/>
              </w:rPr>
            </w:pPr>
            <w:r w:rsidDel="00000000" w:rsidR="00000000" w:rsidRPr="00000000">
              <w:rPr>
                <w:rtl w:val="0"/>
              </w:rPr>
            </w:r>
          </w:p>
        </w:tc>
      </w:tr>
    </w:tbl>
    <w:p w:rsidR="00000000" w:rsidDel="00000000" w:rsidP="00000000" w:rsidRDefault="00000000" w:rsidRPr="00000000" w14:paraId="000000CC">
      <w:pPr>
        <w:pageBreakBefore w:val="0"/>
        <w:widowControl w:val="0"/>
        <w:pBdr>
          <w:top w:space="0" w:sz="0" w:val="nil"/>
          <w:left w:space="0" w:sz="0" w:val="nil"/>
          <w:bottom w:space="0" w:sz="0" w:val="nil"/>
          <w:right w:space="0" w:sz="0" w:val="nil"/>
          <w:between w:space="0" w:sz="0" w:val="nil"/>
        </w:pBdr>
        <w:spacing w:before="1766" w:lineRule="auto"/>
        <w:ind w:left="115" w:right="936" w:hanging="43"/>
        <w:rPr>
          <w:rFonts w:ascii="Tahoma" w:cs="Tahoma" w:eastAsia="Tahoma" w:hAnsi="Tahoma"/>
          <w:color w:val="0000ff"/>
          <w:sz w:val="24"/>
          <w:szCs w:val="24"/>
        </w:rPr>
      </w:pPr>
      <w:r w:rsidDel="00000000" w:rsidR="00000000" w:rsidRPr="00000000">
        <w:rPr>
          <w:rFonts w:ascii="Tahoma" w:cs="Tahoma" w:eastAsia="Tahoma" w:hAnsi="Tahoma"/>
          <w:b w:val="1"/>
          <w:color w:val="000000"/>
          <w:sz w:val="24"/>
          <w:szCs w:val="24"/>
          <w:rtl w:val="0"/>
        </w:rPr>
        <w:t xml:space="preserve"> Task 8: </w:t>
      </w:r>
      <w:r w:rsidDel="00000000" w:rsidR="00000000" w:rsidRPr="00000000">
        <w:rPr>
          <w:rFonts w:ascii="Tahoma" w:cs="Tahoma" w:eastAsia="Tahoma" w:hAnsi="Tahoma"/>
          <w:color w:val="000000"/>
          <w:sz w:val="24"/>
          <w:szCs w:val="24"/>
          <w:rtl w:val="0"/>
        </w:rPr>
        <w:t xml:space="preserve">Watch this </w:t>
      </w:r>
      <w:r w:rsidDel="00000000" w:rsidR="00000000" w:rsidRPr="00000000">
        <w:rPr>
          <w:rFonts w:ascii="Tahoma" w:cs="Tahoma" w:eastAsia="Tahoma" w:hAnsi="Tahoma"/>
          <w:b w:val="1"/>
          <w:color w:val="000000"/>
          <w:sz w:val="24"/>
          <w:szCs w:val="24"/>
          <w:rtl w:val="0"/>
        </w:rPr>
        <w:t xml:space="preserve">A Level Drama and Theatre studies original devised piece                        </w:t>
      </w:r>
      <w:r w:rsidDel="00000000" w:rsidR="00000000" w:rsidRPr="00000000">
        <w:rPr>
          <w:rFonts w:ascii="Tahoma" w:cs="Tahoma" w:eastAsia="Tahoma" w:hAnsi="Tahoma"/>
          <w:color w:val="000000"/>
          <w:sz w:val="24"/>
          <w:szCs w:val="24"/>
          <w:rtl w:val="0"/>
        </w:rPr>
        <w:t xml:space="preserve">and write what you think </w:t>
      </w:r>
      <w:r w:rsidDel="00000000" w:rsidR="00000000" w:rsidRPr="00000000">
        <w:rPr>
          <w:rFonts w:ascii="Tahoma" w:cs="Tahoma" w:eastAsia="Tahoma" w:hAnsi="Tahoma"/>
          <w:b w:val="1"/>
          <w:color w:val="000000"/>
          <w:sz w:val="24"/>
          <w:szCs w:val="24"/>
          <w:rtl w:val="0"/>
        </w:rPr>
        <w:t xml:space="preserve">their intention was and evaluate their success, at least 500 words. </w:t>
      </w:r>
      <w:r w:rsidDel="00000000" w:rsidR="00000000" w:rsidRPr="00000000">
        <w:rPr>
          <w:rFonts w:ascii="Tahoma" w:cs="Tahoma" w:eastAsia="Tahoma" w:hAnsi="Tahoma"/>
          <w:color w:val="0000ff"/>
          <w:sz w:val="24"/>
          <w:szCs w:val="24"/>
          <w:rtl w:val="0"/>
        </w:rPr>
        <w:t xml:space="preserve">https://www.youtube.com/watch?v=dQ5RxI7X0Xw </w:t>
      </w:r>
    </w:p>
    <w:tbl>
      <w:tblPr>
        <w:tblStyle w:val="Table8"/>
        <w:tblW w:w="994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45"/>
        <w:tblGridChange w:id="0">
          <w:tblGrid>
            <w:gridCol w:w="9945"/>
          </w:tblGrid>
        </w:tblGridChange>
      </w:tblGrid>
      <w:tr>
        <w:trPr>
          <w:cantSplit w:val="0"/>
          <w:tblHeader w:val="0"/>
        </w:trPr>
        <w:tc>
          <w:tcPr/>
          <w:p w:rsidR="00000000" w:rsidDel="00000000" w:rsidP="00000000" w:rsidRDefault="00000000" w:rsidRPr="00000000" w14:paraId="000000CD">
            <w:pPr>
              <w:pageBreakBefore w:val="0"/>
              <w:widowControl w:val="0"/>
              <w:pBdr>
                <w:top w:space="0" w:sz="0" w:val="nil"/>
                <w:left w:space="0" w:sz="0" w:val="nil"/>
                <w:bottom w:space="0" w:sz="0" w:val="nil"/>
                <w:right w:space="0" w:sz="0" w:val="nil"/>
                <w:between w:space="0" w:sz="0" w:val="nil"/>
              </w:pBd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What was their intention? </w:t>
            </w:r>
          </w:p>
          <w:p w:rsidR="00000000" w:rsidDel="00000000" w:rsidP="00000000" w:rsidRDefault="00000000" w:rsidRPr="00000000" w14:paraId="000000CE">
            <w:pPr>
              <w:pageBreakBefore w:val="0"/>
              <w:widowControl w:val="0"/>
              <w:pBdr>
                <w:top w:space="0" w:sz="0" w:val="nil"/>
                <w:left w:space="0" w:sz="0" w:val="nil"/>
                <w:bottom w:space="0" w:sz="0" w:val="nil"/>
                <w:right w:space="0" w:sz="0" w:val="nil"/>
                <w:between w:space="0" w:sz="0" w:val="nil"/>
              </w:pBd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CF">
            <w:pPr>
              <w:pageBreakBefore w:val="0"/>
              <w:widowControl w:val="0"/>
              <w:pBdr>
                <w:top w:space="0" w:sz="0" w:val="nil"/>
                <w:left w:space="0" w:sz="0" w:val="nil"/>
                <w:bottom w:space="0" w:sz="0" w:val="nil"/>
                <w:right w:space="0" w:sz="0" w:val="nil"/>
                <w:between w:space="0" w:sz="0" w:val="nil"/>
              </w:pBd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D0">
            <w:pPr>
              <w:pageBreakBefore w:val="0"/>
              <w:widowControl w:val="0"/>
              <w:pBdr>
                <w:top w:space="0" w:sz="0" w:val="nil"/>
                <w:left w:space="0" w:sz="0" w:val="nil"/>
                <w:bottom w:space="0" w:sz="0" w:val="nil"/>
                <w:right w:space="0" w:sz="0" w:val="nil"/>
                <w:between w:space="0" w:sz="0" w:val="nil"/>
              </w:pBd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D1">
            <w:pPr>
              <w:pageBreakBefore w:val="0"/>
              <w:widowControl w:val="0"/>
              <w:pBdr>
                <w:top w:space="0" w:sz="0" w:val="nil"/>
                <w:left w:space="0" w:sz="0" w:val="nil"/>
                <w:bottom w:space="0" w:sz="0" w:val="nil"/>
                <w:right w:space="0" w:sz="0" w:val="nil"/>
                <w:between w:space="0" w:sz="0" w:val="nil"/>
              </w:pBd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D2">
            <w:pPr>
              <w:pageBreakBefore w:val="0"/>
              <w:widowControl w:val="0"/>
              <w:pBdr>
                <w:top w:space="0" w:sz="0" w:val="nil"/>
                <w:left w:space="0" w:sz="0" w:val="nil"/>
                <w:bottom w:space="0" w:sz="0" w:val="nil"/>
                <w:right w:space="0" w:sz="0" w:val="nil"/>
                <w:between w:space="0" w:sz="0" w:val="nil"/>
              </w:pBd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D3">
            <w:pPr>
              <w:pageBreakBefore w:val="0"/>
              <w:widowControl w:val="0"/>
              <w:pBdr>
                <w:top w:space="0" w:sz="0" w:val="nil"/>
                <w:left w:space="0" w:sz="0" w:val="nil"/>
                <w:bottom w:space="0" w:sz="0" w:val="nil"/>
                <w:right w:space="0" w:sz="0" w:val="nil"/>
                <w:between w:space="0" w:sz="0" w:val="nil"/>
              </w:pBd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D4">
            <w:pPr>
              <w:pageBreakBefore w:val="0"/>
              <w:widowControl w:val="0"/>
              <w:pBdr>
                <w:top w:space="0" w:sz="0" w:val="nil"/>
                <w:left w:space="0" w:sz="0" w:val="nil"/>
                <w:bottom w:space="0" w:sz="0" w:val="nil"/>
                <w:right w:space="0" w:sz="0" w:val="nil"/>
                <w:between w:space="0" w:sz="0" w:val="nil"/>
              </w:pBd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D5">
            <w:pPr>
              <w:pageBreakBefore w:val="0"/>
              <w:widowControl w:val="0"/>
              <w:pBdr>
                <w:top w:space="0" w:sz="0" w:val="nil"/>
                <w:left w:space="0" w:sz="0" w:val="nil"/>
                <w:bottom w:space="0" w:sz="0" w:val="nil"/>
                <w:right w:space="0" w:sz="0" w:val="nil"/>
                <w:between w:space="0" w:sz="0" w:val="nil"/>
              </w:pBd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D6">
            <w:pPr>
              <w:pageBreakBefore w:val="0"/>
              <w:widowControl w:val="0"/>
              <w:pBdr>
                <w:top w:space="0" w:sz="0" w:val="nil"/>
                <w:left w:space="0" w:sz="0" w:val="nil"/>
                <w:bottom w:space="0" w:sz="0" w:val="nil"/>
                <w:right w:space="0" w:sz="0" w:val="nil"/>
                <w:between w:space="0" w:sz="0" w:val="nil"/>
              </w:pBd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D7">
            <w:pPr>
              <w:pageBreakBefore w:val="0"/>
              <w:widowControl w:val="0"/>
              <w:pBdr>
                <w:top w:space="0" w:sz="0" w:val="nil"/>
                <w:left w:space="0" w:sz="0" w:val="nil"/>
                <w:bottom w:space="0" w:sz="0" w:val="nil"/>
                <w:right w:space="0" w:sz="0" w:val="nil"/>
                <w:between w:space="0" w:sz="0" w:val="nil"/>
              </w:pBd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D8">
            <w:pPr>
              <w:pageBreakBefore w:val="0"/>
              <w:widowControl w:val="0"/>
              <w:pBdr>
                <w:top w:space="0" w:sz="0" w:val="nil"/>
                <w:left w:space="0" w:sz="0" w:val="nil"/>
                <w:bottom w:space="0" w:sz="0" w:val="nil"/>
                <w:right w:space="0" w:sz="0" w:val="nil"/>
                <w:between w:space="0" w:sz="0" w:val="nil"/>
              </w:pBd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D9">
            <w:pPr>
              <w:pageBreakBefore w:val="0"/>
              <w:widowControl w:val="0"/>
              <w:pBdr>
                <w:top w:space="0" w:sz="0" w:val="nil"/>
                <w:left w:space="0" w:sz="0" w:val="nil"/>
                <w:bottom w:space="0" w:sz="0" w:val="nil"/>
                <w:right w:space="0" w:sz="0" w:val="nil"/>
                <w:between w:space="0" w:sz="0" w:val="nil"/>
              </w:pBdr>
              <w:spacing w:before="1123" w:lineRule="auto"/>
              <w:ind w:left="113"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Evaluate how they achieved this? </w:t>
            </w:r>
          </w:p>
          <w:p w:rsidR="00000000" w:rsidDel="00000000" w:rsidP="00000000" w:rsidRDefault="00000000" w:rsidRPr="00000000" w14:paraId="000000DA">
            <w:pPr>
              <w:pageBreakBefore w:val="0"/>
              <w:widowControl w:val="0"/>
              <w:pBdr>
                <w:top w:space="0" w:sz="0" w:val="nil"/>
                <w:left w:space="0" w:sz="0" w:val="nil"/>
                <w:bottom w:space="0" w:sz="0" w:val="nil"/>
                <w:right w:space="0" w:sz="0" w:val="nil"/>
                <w:between w:space="0" w:sz="0" w:val="nil"/>
              </w:pBdr>
              <w:spacing w:before="1123" w:lineRule="auto"/>
              <w:ind w:left="113" w:firstLine="0"/>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DB">
            <w:pPr>
              <w:pageBreakBefore w:val="0"/>
              <w:widowControl w:val="0"/>
              <w:pBdr>
                <w:top w:space="0" w:sz="0" w:val="nil"/>
                <w:left w:space="0" w:sz="0" w:val="nil"/>
                <w:bottom w:space="0" w:sz="0" w:val="nil"/>
                <w:right w:space="0" w:sz="0" w:val="nil"/>
                <w:between w:space="0" w:sz="0" w:val="nil"/>
              </w:pBdr>
              <w:spacing w:before="1123" w:lineRule="auto"/>
              <w:ind w:left="113" w:firstLine="0"/>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DC">
            <w:pPr>
              <w:pageBreakBefore w:val="0"/>
              <w:widowControl w:val="0"/>
              <w:spacing w:before="1766" w:lineRule="auto"/>
              <w:ind w:right="936"/>
              <w:rPr>
                <w:rFonts w:ascii="Arial" w:cs="Arial" w:eastAsia="Arial" w:hAnsi="Arial"/>
                <w:b w:val="1"/>
                <w:color w:val="000000"/>
                <w:sz w:val="31"/>
                <w:szCs w:val="31"/>
              </w:rPr>
            </w:pPr>
            <w:r w:rsidDel="00000000" w:rsidR="00000000" w:rsidRPr="00000000">
              <w:rPr>
                <w:rtl w:val="0"/>
              </w:rPr>
            </w:r>
          </w:p>
        </w:tc>
      </w:tr>
    </w:tbl>
    <w:p w:rsidR="00000000" w:rsidDel="00000000" w:rsidP="00000000" w:rsidRDefault="00000000" w:rsidRPr="00000000" w14:paraId="000000DD">
      <w:pPr>
        <w:pageBreakBefore w:val="0"/>
        <w:widowControl w:val="0"/>
        <w:pBdr>
          <w:top w:space="0" w:sz="0" w:val="nil"/>
          <w:left w:space="0" w:sz="0" w:val="nil"/>
          <w:bottom w:space="0" w:sz="0" w:val="nil"/>
          <w:right w:space="0" w:sz="0" w:val="nil"/>
          <w:between w:space="0" w:sz="0" w:val="nil"/>
        </w:pBdr>
        <w:spacing w:before="988" w:lineRule="auto"/>
        <w:ind w:left="115" w:right="225" w:hanging="43"/>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Task 9</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Read the script below aloud. ‘That Face’ by Polly Stenham’. Mia is 16 years old,                    privately educated in London. Her Mum and Dad are divorced. Hugh, her dad lives in                                                Japan and Martha, Mia’s mother is co-dependent on alcohol and prescription drugs.                                                      Mia and Izzy victimised a younger student, Alice.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19775" cy="9224963"/>
            <wp:effectExtent b="0" l="0" r="0" t="0"/>
            <wp:docPr id="21"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5819775" cy="9224963"/>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40083" cy="7762941"/>
            <wp:effectExtent b="0" l="0" r="0" t="0"/>
            <wp:docPr id="20"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5840083" cy="7762941"/>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8891</wp:posOffset>
            </wp:positionH>
            <wp:positionV relativeFrom="paragraph">
              <wp:posOffset>0</wp:posOffset>
            </wp:positionV>
            <wp:extent cx="5934710" cy="8382635"/>
            <wp:effectExtent b="0" l="0" r="0" t="0"/>
            <wp:wrapSquare wrapText="bothSides" distB="0" distT="0" distL="114300" distR="11430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34710" cy="8382635"/>
                    </a:xfrm>
                    <a:prstGeom prst="rect"/>
                    <a:ln/>
                  </pic:spPr>
                </pic:pic>
              </a:graphicData>
            </a:graphic>
          </wp:anchor>
        </w:drawing>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96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0"/>
        <w:tblGridChange w:id="0">
          <w:tblGrid>
            <w:gridCol w:w="9650"/>
          </w:tblGrid>
        </w:tblGridChange>
      </w:tblGrid>
      <w:tr>
        <w:trPr>
          <w:cantSplit w:val="0"/>
          <w:tblHeader w:val="0"/>
        </w:trPr>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-14976</wp:posOffset>
                  </wp:positionH>
                  <wp:positionV relativeFrom="paragraph">
                    <wp:posOffset>266484</wp:posOffset>
                  </wp:positionV>
                  <wp:extent cx="5990590" cy="2785745"/>
                  <wp:effectExtent b="0" l="0" r="0" t="0"/>
                  <wp:wrapSquare wrapText="bothSides" distB="0" distT="0" distL="114300" distR="114300"/>
                  <wp:docPr id="15" name="image12.png"/>
                  <a:graphic>
                    <a:graphicData uri="http://schemas.openxmlformats.org/drawingml/2006/picture">
                      <pic:pic>
                        <pic:nvPicPr>
                          <pic:cNvPr id="0" name="image12.png"/>
                          <pic:cNvPicPr preferRelativeResize="0"/>
                        </pic:nvPicPr>
                        <pic:blipFill>
                          <a:blip r:embed="rId16"/>
                          <a:srcRect b="5104" l="0" r="0" t="0"/>
                          <a:stretch>
                            <a:fillRect/>
                          </a:stretch>
                        </pic:blipFill>
                        <pic:spPr>
                          <a:xfrm>
                            <a:off x="0" y="0"/>
                            <a:ext cx="5990590" cy="2785745"/>
                          </a:xfrm>
                          <a:prstGeom prst="rect"/>
                          <a:ln/>
                        </pic:spPr>
                      </pic:pic>
                    </a:graphicData>
                  </a:graphic>
                </wp:anchor>
              </w:drawing>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Task 9 continued:</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As A performer you are going to play the role of Izzy, how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would you used voice and gesture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to create impact on the audience in this scene?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31">
      <w:pPr>
        <w:pageBreakBefore w:val="0"/>
        <w:widowControl w:val="0"/>
        <w:pBdr>
          <w:top w:space="0" w:sz="0" w:val="nil"/>
          <w:left w:space="0" w:sz="0" w:val="nil"/>
          <w:bottom w:space="0" w:sz="0" w:val="nil"/>
          <w:right w:space="0" w:sz="0" w:val="nil"/>
          <w:between w:space="0" w:sz="0" w:val="nil"/>
        </w:pBdr>
        <w:spacing w:before="1353" w:lineRule="auto"/>
        <w:ind w:left="115" w:right="1701" w:hanging="43"/>
        <w:rPr>
          <w:rFonts w:ascii="Tahoma" w:cs="Tahoma" w:eastAsia="Tahoma" w:hAnsi="Tahoma"/>
          <w:color w:val="000000"/>
          <w:sz w:val="24"/>
          <w:szCs w:val="24"/>
        </w:rPr>
      </w:pPr>
      <w:r w:rsidDel="00000000" w:rsidR="00000000" w:rsidRPr="00000000">
        <w:rPr>
          <w:rFonts w:ascii="Tahoma" w:cs="Tahoma" w:eastAsia="Tahoma" w:hAnsi="Tahoma"/>
          <w:b w:val="1"/>
          <w:color w:val="000000"/>
          <w:sz w:val="24"/>
          <w:szCs w:val="24"/>
          <w:rtl w:val="0"/>
        </w:rPr>
        <w:t xml:space="preserve">Task 10</w:t>
      </w:r>
      <w:r w:rsidDel="00000000" w:rsidR="00000000" w:rsidRPr="00000000">
        <w:rPr>
          <w:rFonts w:ascii="Tahoma" w:cs="Tahoma" w:eastAsia="Tahoma" w:hAnsi="Tahoma"/>
          <w:color w:val="000000"/>
          <w:sz w:val="24"/>
          <w:szCs w:val="24"/>
          <w:rtl w:val="0"/>
        </w:rPr>
        <w:t xml:space="preserve">: Watch </w:t>
      </w:r>
      <w:r w:rsidDel="00000000" w:rsidR="00000000" w:rsidRPr="00000000">
        <w:rPr>
          <w:rFonts w:ascii="Tahoma" w:cs="Tahoma" w:eastAsia="Tahoma" w:hAnsi="Tahoma"/>
          <w:color w:val="0000ff"/>
          <w:sz w:val="24"/>
          <w:szCs w:val="24"/>
          <w:rtl w:val="0"/>
        </w:rPr>
        <w:t xml:space="preserve">https://www.youtube.com/watch?v=jx9CuMObPK4 </w:t>
      </w:r>
      <w:r w:rsidDel="00000000" w:rsidR="00000000" w:rsidRPr="00000000">
        <w:rPr>
          <w:rFonts w:ascii="Tahoma" w:cs="Tahoma" w:eastAsia="Tahoma" w:hAnsi="Tahoma"/>
          <w:color w:val="000000"/>
          <w:sz w:val="24"/>
          <w:szCs w:val="24"/>
          <w:rtl w:val="0"/>
        </w:rPr>
        <w:t xml:space="preserve">and read review. </w:t>
      </w:r>
    </w:p>
    <w:p w:rsidR="00000000" w:rsidDel="00000000" w:rsidP="00000000" w:rsidRDefault="00000000" w:rsidRPr="00000000" w14:paraId="00000132">
      <w:pPr>
        <w:pageBreakBefore w:val="0"/>
        <w:widowControl w:val="0"/>
        <w:pBdr>
          <w:top w:space="0" w:sz="0" w:val="nil"/>
          <w:left w:space="0" w:sz="0" w:val="nil"/>
          <w:bottom w:space="0" w:sz="0" w:val="nil"/>
          <w:right w:space="0" w:sz="0" w:val="nil"/>
          <w:between w:space="0" w:sz="0" w:val="nil"/>
        </w:pBdr>
        <w:spacing w:before="240" w:lineRule="auto"/>
        <w:ind w:left="72" w:right="1757"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Next colour code review </w:t>
      </w:r>
    </w:p>
    <w:p w:rsidR="00000000" w:rsidDel="00000000" w:rsidP="00000000" w:rsidRDefault="00000000" w:rsidRPr="00000000" w14:paraId="00000133">
      <w:pPr>
        <w:pageBreakBefore w:val="0"/>
        <w:widowControl w:val="0"/>
        <w:pBdr>
          <w:top w:space="0" w:sz="0" w:val="nil"/>
          <w:left w:space="0" w:sz="0" w:val="nil"/>
          <w:bottom w:space="0" w:sz="0" w:val="nil"/>
          <w:right w:space="0" w:sz="0" w:val="nil"/>
          <w:between w:space="0" w:sz="0" w:val="nil"/>
        </w:pBdr>
        <w:spacing w:before="120" w:lineRule="auto"/>
        <w:ind w:left="72" w:right="1757" w:firstLine="0"/>
        <w:rPr>
          <w:rFonts w:ascii="Tahoma" w:cs="Tahoma" w:eastAsia="Tahoma" w:hAnsi="Tahoma"/>
          <w:color w:val="000000"/>
          <w:sz w:val="24"/>
          <w:szCs w:val="24"/>
        </w:rPr>
      </w:pPr>
      <w:r w:rsidDel="00000000" w:rsidR="00000000" w:rsidRPr="00000000">
        <w:rPr>
          <w:rFonts w:ascii="Tahoma" w:cs="Tahoma" w:eastAsia="Tahoma" w:hAnsi="Tahoma"/>
          <w:color w:val="0000ff"/>
          <w:sz w:val="24"/>
          <w:szCs w:val="24"/>
          <w:rtl w:val="0"/>
        </w:rPr>
        <w:t xml:space="preserve">Blue - </w:t>
      </w:r>
      <w:r w:rsidDel="00000000" w:rsidR="00000000" w:rsidRPr="00000000">
        <w:rPr>
          <w:rFonts w:ascii="Tahoma" w:cs="Tahoma" w:eastAsia="Tahoma" w:hAnsi="Tahoma"/>
          <w:color w:val="000000"/>
          <w:sz w:val="24"/>
          <w:szCs w:val="24"/>
          <w:rtl w:val="0"/>
        </w:rPr>
        <w:t xml:space="preserve">description of production elements or performance style </w:t>
      </w:r>
    </w:p>
    <w:p w:rsidR="00000000" w:rsidDel="00000000" w:rsidP="00000000" w:rsidRDefault="00000000" w:rsidRPr="00000000" w14:paraId="00000134">
      <w:pPr>
        <w:pageBreakBefore w:val="0"/>
        <w:widowControl w:val="0"/>
        <w:pBdr>
          <w:top w:space="0" w:sz="0" w:val="nil"/>
          <w:left w:space="0" w:sz="0" w:val="nil"/>
          <w:bottom w:space="0" w:sz="0" w:val="nil"/>
          <w:right w:space="0" w:sz="0" w:val="nil"/>
          <w:between w:space="0" w:sz="0" w:val="nil"/>
        </w:pBdr>
        <w:spacing w:before="120" w:lineRule="auto"/>
        <w:ind w:left="72" w:right="1757" w:firstLine="0"/>
        <w:rPr>
          <w:rFonts w:ascii="Tahoma" w:cs="Tahoma" w:eastAsia="Tahoma" w:hAnsi="Tahoma"/>
          <w:color w:val="000000"/>
          <w:sz w:val="24"/>
          <w:szCs w:val="24"/>
        </w:rPr>
      </w:pPr>
      <w:r w:rsidDel="00000000" w:rsidR="00000000" w:rsidRPr="00000000">
        <w:rPr>
          <w:rFonts w:ascii="Tahoma" w:cs="Tahoma" w:eastAsia="Tahoma" w:hAnsi="Tahoma"/>
          <w:color w:val="ff0000"/>
          <w:sz w:val="24"/>
          <w:szCs w:val="24"/>
          <w:rtl w:val="0"/>
        </w:rPr>
        <w:t xml:space="preserve">Red </w:t>
      </w:r>
      <w:r w:rsidDel="00000000" w:rsidR="00000000" w:rsidRPr="00000000">
        <w:rPr>
          <w:rFonts w:ascii="Tahoma" w:cs="Tahoma" w:eastAsia="Tahoma" w:hAnsi="Tahoma"/>
          <w:color w:val="000000"/>
          <w:sz w:val="24"/>
          <w:szCs w:val="24"/>
          <w:rtl w:val="0"/>
        </w:rPr>
        <w:t xml:space="preserve">– analysis, meaning or interpretation </w:t>
      </w:r>
    </w:p>
    <w:p w:rsidR="00000000" w:rsidDel="00000000" w:rsidP="00000000" w:rsidRDefault="00000000" w:rsidRPr="00000000" w14:paraId="00000135">
      <w:pPr>
        <w:pageBreakBefore w:val="0"/>
        <w:widowControl w:val="0"/>
        <w:pBdr>
          <w:top w:space="0" w:sz="0" w:val="nil"/>
          <w:left w:space="0" w:sz="0" w:val="nil"/>
          <w:bottom w:space="0" w:sz="0" w:val="nil"/>
          <w:right w:space="0" w:sz="0" w:val="nil"/>
          <w:between w:space="0" w:sz="0" w:val="nil"/>
        </w:pBdr>
        <w:spacing w:before="120" w:lineRule="auto"/>
        <w:ind w:left="72" w:right="1757" w:firstLine="0"/>
        <w:rPr>
          <w:rFonts w:ascii="Tahoma" w:cs="Tahoma" w:eastAsia="Tahoma" w:hAnsi="Tahoma"/>
          <w:color w:val="000000"/>
          <w:sz w:val="24"/>
          <w:szCs w:val="24"/>
        </w:rPr>
      </w:pPr>
      <w:r w:rsidDel="00000000" w:rsidR="00000000" w:rsidRPr="00000000">
        <w:rPr>
          <w:rFonts w:ascii="Tahoma" w:cs="Tahoma" w:eastAsia="Tahoma" w:hAnsi="Tahoma"/>
          <w:color w:val="00ff00"/>
          <w:sz w:val="24"/>
          <w:szCs w:val="24"/>
          <w:rtl w:val="0"/>
        </w:rPr>
        <w:t xml:space="preserve">Green </w:t>
      </w:r>
      <w:r w:rsidDel="00000000" w:rsidR="00000000" w:rsidRPr="00000000">
        <w:rPr>
          <w:rFonts w:ascii="Tahoma" w:cs="Tahoma" w:eastAsia="Tahoma" w:hAnsi="Tahoma"/>
          <w:color w:val="000000"/>
          <w:sz w:val="24"/>
          <w:szCs w:val="24"/>
          <w:rtl w:val="0"/>
        </w:rPr>
        <w:t xml:space="preserve">– evaluation effect on audience </w:t>
      </w:r>
    </w:p>
    <w:tbl>
      <w:tblPr>
        <w:tblStyle w:val="Table10"/>
        <w:tblW w:w="9016.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136">
            <w:pPr>
              <w:pageBreakBefore w:val="0"/>
              <w:widowControl w:val="0"/>
              <w:pBdr>
                <w:top w:space="0" w:sz="0" w:val="nil"/>
                <w:left w:space="0" w:sz="0" w:val="nil"/>
                <w:bottom w:space="0" w:sz="0" w:val="nil"/>
                <w:right w:space="0" w:sz="0" w:val="nil"/>
                <w:between w:space="0" w:sz="0" w:val="nil"/>
              </w:pBdr>
              <w:spacing w:before="48" w:lineRule="auto"/>
              <w:ind w:right="139"/>
              <w:rPr>
                <w:rFonts w:ascii="Arial" w:cs="Arial" w:eastAsia="Arial" w:hAnsi="Arial"/>
                <w:color w:val="000000"/>
              </w:rPr>
            </w:pPr>
            <w:r w:rsidDel="00000000" w:rsidR="00000000" w:rsidRPr="00000000">
              <w:rPr>
                <w:rFonts w:ascii="Arial" w:cs="Arial" w:eastAsia="Arial" w:hAnsi="Arial"/>
                <w:color w:val="000000"/>
                <w:rtl w:val="0"/>
              </w:rPr>
              <w:t xml:space="preserve">Theatre Review. Performed at The Lyric Theatre Royal, Plymouth, Frantic Assembly’s production of ‘Othello’ delivers Shakespeare’s tragedy with a new relevance to modern society. The Lyric is a large, modern theatre, well suited to ‘Frantic Assembly’s unique style of performance in which there is a large focus placed on physical theatre and reflection on contemporary culture. The majority of the audience were young people here to see a present day take on a Shakespearian classic. One could be convinced that they were watching a completely modern play as, despite the use of Shakespearian verse, the content and messages present in ‘Othello’ were able to cut across a large time period in Frantic Assembly’s production, remaining thought provoking and captivating. </w:t>
            </w:r>
          </w:p>
          <w:p w:rsidR="00000000" w:rsidDel="00000000" w:rsidP="00000000" w:rsidRDefault="00000000" w:rsidRPr="00000000" w14:paraId="00000137">
            <w:pPr>
              <w:pageBreakBefore w:val="0"/>
              <w:widowControl w:val="0"/>
              <w:pBdr>
                <w:top w:space="0" w:sz="0" w:val="nil"/>
                <w:left w:space="0" w:sz="0" w:val="nil"/>
                <w:bottom w:space="0" w:sz="0" w:val="nil"/>
                <w:right w:space="0" w:sz="0" w:val="nil"/>
                <w:between w:space="0" w:sz="0" w:val="nil"/>
              </w:pBdr>
              <w:spacing w:before="48" w:lineRule="auto"/>
              <w:ind w:left="115" w:right="139"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38">
            <w:pPr>
              <w:pageBreakBefore w:val="0"/>
              <w:widowControl w:val="0"/>
              <w:pBdr>
                <w:top w:space="0" w:sz="0" w:val="nil"/>
                <w:left w:space="0" w:sz="0" w:val="nil"/>
                <w:bottom w:space="0" w:sz="0" w:val="nil"/>
                <w:right w:space="0" w:sz="0" w:val="nil"/>
                <w:between w:space="0" w:sz="0" w:val="nil"/>
              </w:pBdr>
              <w:spacing w:before="48" w:lineRule="auto"/>
              <w:ind w:right="139"/>
              <w:rPr>
                <w:rFonts w:ascii="Arial" w:cs="Arial" w:eastAsia="Arial" w:hAnsi="Arial"/>
                <w:color w:val="000000"/>
              </w:rPr>
            </w:pPr>
            <w:r w:rsidDel="00000000" w:rsidR="00000000" w:rsidRPr="00000000">
              <w:rPr>
                <w:rFonts w:ascii="Arial" w:cs="Arial" w:eastAsia="Arial" w:hAnsi="Arial"/>
                <w:color w:val="000000"/>
                <w:rtl w:val="0"/>
              </w:rPr>
              <w:t xml:space="preserve">An energetic, modern take on Othello, the play was set in working class northern England – in contrast to the original backdrop of Venice and Turkey in the latter part of the sixteenth century. As the lights went up, the first backdrop to be seen was a shabby, dirty and worn down pub that consisted of a pool table, gambling machine and a door leading to the toilets. </w:t>
            </w:r>
          </w:p>
          <w:p w:rsidR="00000000" w:rsidDel="00000000" w:rsidP="00000000" w:rsidRDefault="00000000" w:rsidRPr="00000000" w14:paraId="00000139">
            <w:pPr>
              <w:pageBreakBefore w:val="0"/>
              <w:widowControl w:val="0"/>
              <w:pBdr>
                <w:top w:space="0" w:sz="0" w:val="nil"/>
                <w:left w:space="0" w:sz="0" w:val="nil"/>
                <w:bottom w:space="0" w:sz="0" w:val="nil"/>
                <w:right w:space="0" w:sz="0" w:val="nil"/>
                <w:between w:space="0" w:sz="0" w:val="nil"/>
              </w:pBdr>
              <w:spacing w:before="48" w:lineRule="auto"/>
              <w:ind w:left="115" w:right="139"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3A">
            <w:pPr>
              <w:pageBreakBefore w:val="0"/>
              <w:widowControl w:val="0"/>
              <w:pBdr>
                <w:top w:space="0" w:sz="0" w:val="nil"/>
                <w:left w:space="0" w:sz="0" w:val="nil"/>
                <w:bottom w:space="0" w:sz="0" w:val="nil"/>
                <w:right w:space="0" w:sz="0" w:val="nil"/>
                <w:between w:space="0" w:sz="0" w:val="nil"/>
              </w:pBdr>
              <w:spacing w:before="48" w:lineRule="auto"/>
              <w:ind w:right="139"/>
              <w:rPr>
                <w:rFonts w:ascii="Arial" w:cs="Arial" w:eastAsia="Arial" w:hAnsi="Arial"/>
                <w:color w:val="000000"/>
              </w:rPr>
            </w:pPr>
            <w:r w:rsidDel="00000000" w:rsidR="00000000" w:rsidRPr="00000000">
              <w:rPr>
                <w:rFonts w:ascii="Arial" w:cs="Arial" w:eastAsia="Arial" w:hAnsi="Arial"/>
                <w:color w:val="000000"/>
                <w:rtl w:val="0"/>
              </w:rPr>
              <w:t xml:space="preserve">I thought the decision to use a pub was successful as it put the story of ‘Othello’ into a modern day environment that many people are familiar with. The colours of the pub were very dingy and dark. Another setting used was a dark, car park covered in graffiti – a gloomy place where sinister brawls took place throughout. I found ‘Frantic Assembly’s’ use of dark backdrops effective as it directly paralleled the dark themes of Othello and provided insight to the devastating happenings that were about to take place. The set was also effective as it was relatively simplistic and did not detract from the play. This allowed powerful vocals and physical theatre to ‘speak for themselves’. A particularly clever use of set was the pool table. Throughout the play it was used in a variety of way and was often spun around. This created an interesting effect allowing people to boldly stand out on stage. When characters had something important or scandalous to say, they would often stand up on the pool table (this was common during soliloquies). </w:t>
            </w:r>
          </w:p>
          <w:p w:rsidR="00000000" w:rsidDel="00000000" w:rsidP="00000000" w:rsidRDefault="00000000" w:rsidRPr="00000000" w14:paraId="0000013B">
            <w:pPr>
              <w:pageBreakBefore w:val="0"/>
              <w:widowControl w:val="0"/>
              <w:pBdr>
                <w:top w:space="0" w:sz="0" w:val="nil"/>
                <w:left w:space="0" w:sz="0" w:val="nil"/>
                <w:bottom w:space="0" w:sz="0" w:val="nil"/>
                <w:right w:space="0" w:sz="0" w:val="nil"/>
                <w:between w:space="0" w:sz="0" w:val="nil"/>
              </w:pBdr>
              <w:spacing w:before="48" w:lineRule="auto"/>
              <w:ind w:left="115" w:right="139"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3C">
            <w:pPr>
              <w:pageBreakBefore w:val="0"/>
              <w:widowControl w:val="0"/>
              <w:pBdr>
                <w:top w:space="0" w:sz="0" w:val="nil"/>
                <w:left w:space="0" w:sz="0" w:val="nil"/>
                <w:bottom w:space="0" w:sz="0" w:val="nil"/>
                <w:right w:space="0" w:sz="0" w:val="nil"/>
                <w:between w:space="0" w:sz="0" w:val="nil"/>
              </w:pBdr>
              <w:spacing w:before="48" w:lineRule="auto"/>
              <w:ind w:right="139"/>
              <w:rPr>
                <w:rFonts w:ascii="Arial" w:cs="Arial" w:eastAsia="Arial" w:hAnsi="Arial"/>
                <w:color w:val="000000"/>
              </w:rPr>
            </w:pPr>
            <w:r w:rsidDel="00000000" w:rsidR="00000000" w:rsidRPr="00000000">
              <w:rPr>
                <w:rFonts w:ascii="Arial" w:cs="Arial" w:eastAsia="Arial" w:hAnsi="Arial"/>
                <w:color w:val="000000"/>
                <w:rtl w:val="0"/>
              </w:rPr>
              <w:t xml:space="preserve">An interesting use of the medium of levels, this allowed importance to be highlighted and caused cast and audience members to take note of what was being said. It was mainly male members of the cast that stood up on the pool table. Iago and Othello both had extended dialogue on this platform. This demonstrated the male dominance that is rife throughout Othello in a symbolic way; the men were literally ‘above’ the women. Another notable part of the set was the concertina effect of the walls of the pub. This allowed movements to stand out and’ jump off’ of the stage, especially when used in conjunction with chorus work. In the drunken dance the company swayed, leaned and stumbled to show Cassio becoming increasingly inebriated. The use of spinning walls here was very powerful as it was metaphorical of the fact that when someone is drunk it is often said that the walls appear to be spinning. </w:t>
            </w:r>
          </w:p>
          <w:p w:rsidR="00000000" w:rsidDel="00000000" w:rsidP="00000000" w:rsidRDefault="00000000" w:rsidRPr="00000000" w14:paraId="0000013D">
            <w:pPr>
              <w:pageBreakBefore w:val="0"/>
              <w:widowControl w:val="0"/>
              <w:pBdr>
                <w:top w:space="0" w:sz="0" w:val="nil"/>
                <w:left w:space="0" w:sz="0" w:val="nil"/>
                <w:bottom w:space="0" w:sz="0" w:val="nil"/>
                <w:right w:space="0" w:sz="0" w:val="nil"/>
                <w:between w:space="0" w:sz="0" w:val="nil"/>
              </w:pBdr>
              <w:spacing w:before="48" w:lineRule="auto"/>
              <w:ind w:right="139"/>
              <w:rPr>
                <w:rFonts w:ascii="Arial" w:cs="Arial" w:eastAsia="Arial" w:hAnsi="Arial"/>
                <w:color w:val="000000"/>
              </w:rPr>
            </w:pPr>
            <w:r w:rsidDel="00000000" w:rsidR="00000000" w:rsidRPr="00000000">
              <w:rPr>
                <w:rtl w:val="0"/>
              </w:rPr>
            </w:r>
          </w:p>
          <w:p w:rsidR="00000000" w:rsidDel="00000000" w:rsidP="00000000" w:rsidRDefault="00000000" w:rsidRPr="00000000" w14:paraId="0000013E">
            <w:pPr>
              <w:pageBreakBefore w:val="0"/>
              <w:widowControl w:val="0"/>
              <w:pBdr>
                <w:top w:space="0" w:sz="0" w:val="nil"/>
                <w:left w:space="0" w:sz="0" w:val="nil"/>
                <w:bottom w:space="0" w:sz="0" w:val="nil"/>
                <w:right w:space="0" w:sz="0" w:val="nil"/>
                <w:between w:space="0" w:sz="0" w:val="nil"/>
              </w:pBdr>
              <w:spacing w:before="48" w:lineRule="auto"/>
              <w:ind w:right="139"/>
              <w:rPr>
                <w:color w:val="000000"/>
              </w:rPr>
            </w:pPr>
            <w:r w:rsidDel="00000000" w:rsidR="00000000" w:rsidRPr="00000000">
              <w:rPr>
                <w:rFonts w:ascii="Arial" w:cs="Arial" w:eastAsia="Arial" w:hAnsi="Arial"/>
                <w:color w:val="000000"/>
                <w:rtl w:val="0"/>
              </w:rPr>
              <w:t xml:space="preserve">Physical theatre was very effective here as the entire cast made bold, exaggerated movements in unison, making Cassio’s drunk demeanour more pronounced and clear. The characters in Othello were portrayed as working class young people making the production more appealing and relatable to the audience of young people.</w:t>
            </w:r>
            <w:r w:rsidDel="00000000" w:rsidR="00000000" w:rsidRPr="00000000">
              <w:rPr>
                <w:rtl w:val="0"/>
              </w:rPr>
            </w:r>
          </w:p>
          <w:p w:rsidR="00000000" w:rsidDel="00000000" w:rsidP="00000000" w:rsidRDefault="00000000" w:rsidRPr="00000000" w14:paraId="0000013F">
            <w:pPr>
              <w:pageBreakBefore w:val="0"/>
              <w:widowControl w:val="0"/>
              <w:pBdr>
                <w:top w:space="0" w:sz="0" w:val="nil"/>
                <w:left w:space="0" w:sz="0" w:val="nil"/>
                <w:bottom w:space="0" w:sz="0" w:val="nil"/>
                <w:right w:space="0" w:sz="0" w:val="nil"/>
                <w:between w:space="0" w:sz="0" w:val="nil"/>
              </w:pBdr>
              <w:spacing w:before="48" w:lineRule="auto"/>
              <w:ind w:right="139"/>
              <w:rPr>
                <w:color w:val="000000"/>
              </w:rPr>
            </w:pPr>
            <w:r w:rsidDel="00000000" w:rsidR="00000000" w:rsidRPr="00000000">
              <w:rPr>
                <w:rtl w:val="0"/>
              </w:rPr>
            </w:r>
          </w:p>
          <w:p w:rsidR="00000000" w:rsidDel="00000000" w:rsidP="00000000" w:rsidRDefault="00000000" w:rsidRPr="00000000" w14:paraId="00000140">
            <w:pPr>
              <w:pageBreakBefore w:val="0"/>
              <w:widowControl w:val="0"/>
              <w:pBdr>
                <w:top w:space="0" w:sz="0" w:val="nil"/>
                <w:left w:space="0" w:sz="0" w:val="nil"/>
                <w:bottom w:space="0" w:sz="0" w:val="nil"/>
                <w:right w:space="0" w:sz="0" w:val="nil"/>
                <w:between w:space="0" w:sz="0" w:val="nil"/>
              </w:pBdr>
              <w:ind w:right="115"/>
              <w:rPr>
                <w:rFonts w:ascii="Arial" w:cs="Arial" w:eastAsia="Arial" w:hAnsi="Arial"/>
                <w:color w:val="000000"/>
              </w:rPr>
            </w:pPr>
            <w:r w:rsidDel="00000000" w:rsidR="00000000" w:rsidRPr="00000000">
              <w:rPr>
                <w:rFonts w:ascii="Arial" w:cs="Arial" w:eastAsia="Arial" w:hAnsi="Arial"/>
                <w:color w:val="000000"/>
                <w:rtl w:val="0"/>
              </w:rPr>
              <w:t xml:space="preserve">The cast members were dressed in modern, relatively casual clothing. The use of costume in ‘Frantic Assembly’s’ production of ‘Othello’ was effective as characters dressed in accordance to their social status, this aided characterisation hugely and also general understanding of the play. For example, some cast members wore what many would commonly deem as ‘chavy’ clothing; for example, baggy tracksuit bottoms, belly tops and Nike trainers. This showed they were of a lower class when compared with other cast members. Othello, and his lieutenant Cassio, were of higher status than other characters. They wore more  plush clothing throughout the production – Othello even wearing a bold, black leather jacket. Costume was also used for effect in chorus scenes. The ensemble of figures (all dressed in matching dark tracksuits) were in dark, violent gang scenes. </w:t>
            </w:r>
          </w:p>
          <w:p w:rsidR="00000000" w:rsidDel="00000000" w:rsidP="00000000" w:rsidRDefault="00000000" w:rsidRPr="00000000" w14:paraId="00000141">
            <w:pPr>
              <w:pageBreakBefore w:val="0"/>
              <w:widowControl w:val="0"/>
              <w:pBdr>
                <w:top w:space="0" w:sz="0" w:val="nil"/>
                <w:left w:space="0" w:sz="0" w:val="nil"/>
                <w:bottom w:space="0" w:sz="0" w:val="nil"/>
                <w:right w:space="0" w:sz="0" w:val="nil"/>
                <w:between w:space="0" w:sz="0" w:val="nil"/>
              </w:pBdr>
              <w:ind w:right="115"/>
              <w:rPr>
                <w:rFonts w:ascii="Arial" w:cs="Arial" w:eastAsia="Arial" w:hAnsi="Arial"/>
                <w:color w:val="000000"/>
              </w:rPr>
            </w:pPr>
            <w:r w:rsidDel="00000000" w:rsidR="00000000" w:rsidRPr="00000000">
              <w:rPr>
                <w:rtl w:val="0"/>
              </w:rPr>
            </w:r>
          </w:p>
          <w:p w:rsidR="00000000" w:rsidDel="00000000" w:rsidP="00000000" w:rsidRDefault="00000000" w:rsidRPr="00000000" w14:paraId="00000142">
            <w:pPr>
              <w:pageBreakBefore w:val="0"/>
              <w:widowControl w:val="0"/>
              <w:pBdr>
                <w:top w:space="0" w:sz="0" w:val="nil"/>
                <w:left w:space="0" w:sz="0" w:val="nil"/>
                <w:bottom w:space="0" w:sz="0" w:val="nil"/>
                <w:right w:space="0" w:sz="0" w:val="nil"/>
                <w:between w:space="0" w:sz="0" w:val="nil"/>
              </w:pBdr>
              <w:ind w:right="115"/>
              <w:rPr>
                <w:rFonts w:ascii="Arial" w:cs="Arial" w:eastAsia="Arial" w:hAnsi="Arial"/>
                <w:color w:val="000000"/>
              </w:rPr>
            </w:pPr>
            <w:r w:rsidDel="00000000" w:rsidR="00000000" w:rsidRPr="00000000">
              <w:rPr>
                <w:rFonts w:ascii="Arial" w:cs="Arial" w:eastAsia="Arial" w:hAnsi="Arial"/>
                <w:color w:val="000000"/>
                <w:rtl w:val="0"/>
              </w:rPr>
              <w:t xml:space="preserve">The convention of chorus used alongside physical theatre also featured here. Moving as a group, bold, harsh physical movements, such as stamping, added a sense of danger and threat to the scene. This was because it played on the fact that people have preconceived ideas that gangs and hoodie-wearing groups are to be feared, as well as using the dominating nature of a large group of people.</w:t>
            </w:r>
          </w:p>
          <w:p w:rsidR="00000000" w:rsidDel="00000000" w:rsidP="00000000" w:rsidRDefault="00000000" w:rsidRPr="00000000" w14:paraId="00000143">
            <w:pPr>
              <w:pageBreakBefore w:val="0"/>
              <w:widowControl w:val="0"/>
              <w:pBdr>
                <w:top w:space="0" w:sz="0" w:val="nil"/>
                <w:left w:space="0" w:sz="0" w:val="nil"/>
                <w:bottom w:space="0" w:sz="0" w:val="nil"/>
                <w:right w:space="0" w:sz="0" w:val="nil"/>
                <w:between w:space="0" w:sz="0" w:val="nil"/>
              </w:pBdr>
              <w:ind w:right="115"/>
              <w:rPr>
                <w:rFonts w:ascii="Arial" w:cs="Arial" w:eastAsia="Arial" w:hAnsi="Arial"/>
                <w:color w:val="000000"/>
              </w:rPr>
            </w:pPr>
            <w:r w:rsidDel="00000000" w:rsidR="00000000" w:rsidRPr="00000000">
              <w:rPr>
                <w:rtl w:val="0"/>
              </w:rPr>
            </w:r>
          </w:p>
          <w:p w:rsidR="00000000" w:rsidDel="00000000" w:rsidP="00000000" w:rsidRDefault="00000000" w:rsidRPr="00000000" w14:paraId="00000144">
            <w:pPr>
              <w:pageBreakBefore w:val="0"/>
              <w:widowControl w:val="0"/>
              <w:pBdr>
                <w:top w:space="0" w:sz="0" w:val="nil"/>
                <w:left w:space="0" w:sz="0" w:val="nil"/>
                <w:bottom w:space="0" w:sz="0" w:val="nil"/>
                <w:right w:space="0" w:sz="0" w:val="nil"/>
                <w:between w:space="0" w:sz="0" w:val="nil"/>
              </w:pBdr>
              <w:ind w:right="115"/>
              <w:rPr>
                <w:rFonts w:ascii="Arial" w:cs="Arial" w:eastAsia="Arial" w:hAnsi="Arial"/>
                <w:color w:val="000000"/>
              </w:rPr>
            </w:pPr>
            <w:r w:rsidDel="00000000" w:rsidR="00000000" w:rsidRPr="00000000">
              <w:rPr>
                <w:rFonts w:ascii="Arial" w:cs="Arial" w:eastAsia="Arial" w:hAnsi="Arial"/>
                <w:color w:val="000000"/>
                <w:rtl w:val="0"/>
              </w:rPr>
              <w:t xml:space="preserve">Sound was an extremely important factor and was used throughout the entirety of the production. Even before the play had begun, electronic style music could be heard. This slowly increased in volume and was effective in building a sense of tension and creating atmosphere. Music was played at different speeds and volumes in accordance with the happenings of different scenes. Forewarning of the violence and hurt that was to come, one of the earliest scenes was a fight in the pub. Fast paced, high volume music was suited very well here as this scene featured a dynamic physical theatre sequence (this included lots of punching and stamping to clearly show conflict). The sequence also involved the use of slamming down pool sticks. These bold movements were dramatically emphasized by loud, electro- style music and sound effects to show impact, such as loud crashes and bangs. This use of sound greatly increased tension and made the events of ‘Othello’ captivating and engaging for audience members. </w:t>
            </w:r>
          </w:p>
          <w:p w:rsidR="00000000" w:rsidDel="00000000" w:rsidP="00000000" w:rsidRDefault="00000000" w:rsidRPr="00000000" w14:paraId="00000145">
            <w:pPr>
              <w:pageBreakBefore w:val="0"/>
              <w:widowControl w:val="0"/>
              <w:pBdr>
                <w:top w:space="0" w:sz="0" w:val="nil"/>
                <w:left w:space="0" w:sz="0" w:val="nil"/>
                <w:bottom w:space="0" w:sz="0" w:val="nil"/>
                <w:right w:space="0" w:sz="0" w:val="nil"/>
                <w:between w:space="0" w:sz="0" w:val="nil"/>
              </w:pBdr>
              <w:ind w:right="115"/>
              <w:rPr>
                <w:rFonts w:ascii="Arial" w:cs="Arial" w:eastAsia="Arial" w:hAnsi="Arial"/>
                <w:color w:val="000000"/>
              </w:rPr>
            </w:pPr>
            <w:r w:rsidDel="00000000" w:rsidR="00000000" w:rsidRPr="00000000">
              <w:rPr>
                <w:rtl w:val="0"/>
              </w:rPr>
            </w:r>
          </w:p>
          <w:p w:rsidR="00000000" w:rsidDel="00000000" w:rsidP="00000000" w:rsidRDefault="00000000" w:rsidRPr="00000000" w14:paraId="00000146">
            <w:pPr>
              <w:pageBreakBefore w:val="0"/>
              <w:widowControl w:val="0"/>
              <w:pBdr>
                <w:top w:space="0" w:sz="0" w:val="nil"/>
                <w:left w:space="0" w:sz="0" w:val="nil"/>
                <w:bottom w:space="0" w:sz="0" w:val="nil"/>
                <w:right w:space="0" w:sz="0" w:val="nil"/>
                <w:between w:space="0" w:sz="0" w:val="nil"/>
              </w:pBdr>
              <w:ind w:right="115"/>
              <w:rPr>
                <w:rFonts w:ascii="Arial" w:cs="Arial" w:eastAsia="Arial" w:hAnsi="Arial"/>
                <w:color w:val="000000"/>
              </w:rPr>
            </w:pPr>
            <w:r w:rsidDel="00000000" w:rsidR="00000000" w:rsidRPr="00000000">
              <w:rPr>
                <w:rFonts w:ascii="Arial" w:cs="Arial" w:eastAsia="Arial" w:hAnsi="Arial"/>
                <w:color w:val="000000"/>
                <w:rtl w:val="0"/>
              </w:rPr>
              <w:t xml:space="preserve">Sound was considered down to the tiniest detail. During early dialogue scenes between Othello and other characters in the pub, a distant thump of disco music and occasionally barking dogs could be heard in the background to the current action. This made the events on stage seem all the more realistic and therefore more relevant. However, sound was not only used with the aim of being very loud and powerful. Sound had a completely different effect during more intimate scenes, showing the relationship between Othello and Desdemona. Soft, sensual music played and movement and conversation between the couple was very slow paced, greatly contributing to the desired effect of a romantic aura. </w:t>
            </w:r>
          </w:p>
          <w:p w:rsidR="00000000" w:rsidDel="00000000" w:rsidP="00000000" w:rsidRDefault="00000000" w:rsidRPr="00000000" w14:paraId="00000147">
            <w:pPr>
              <w:pageBreakBefore w:val="0"/>
              <w:widowControl w:val="0"/>
              <w:pBdr>
                <w:top w:space="0" w:sz="0" w:val="nil"/>
                <w:left w:space="0" w:sz="0" w:val="nil"/>
                <w:bottom w:space="0" w:sz="0" w:val="nil"/>
                <w:right w:space="0" w:sz="0" w:val="nil"/>
                <w:between w:space="0" w:sz="0" w:val="nil"/>
              </w:pBdr>
              <w:ind w:right="115"/>
              <w:rPr>
                <w:rFonts w:ascii="Arial" w:cs="Arial" w:eastAsia="Arial" w:hAnsi="Arial"/>
                <w:color w:val="000000"/>
              </w:rPr>
            </w:pPr>
            <w:r w:rsidDel="00000000" w:rsidR="00000000" w:rsidRPr="00000000">
              <w:rPr>
                <w:rtl w:val="0"/>
              </w:rPr>
            </w:r>
          </w:p>
          <w:p w:rsidR="00000000" w:rsidDel="00000000" w:rsidP="00000000" w:rsidRDefault="00000000" w:rsidRPr="00000000" w14:paraId="00000148">
            <w:pPr>
              <w:pageBreakBefore w:val="0"/>
              <w:widowControl w:val="0"/>
              <w:pBdr>
                <w:top w:space="0" w:sz="0" w:val="nil"/>
                <w:left w:space="0" w:sz="0" w:val="nil"/>
                <w:bottom w:space="0" w:sz="0" w:val="nil"/>
                <w:right w:space="0" w:sz="0" w:val="nil"/>
                <w:between w:space="0" w:sz="0" w:val="nil"/>
              </w:pBdr>
              <w:ind w:right="115"/>
              <w:rPr>
                <w:rFonts w:ascii="Arial" w:cs="Arial" w:eastAsia="Arial" w:hAnsi="Arial"/>
                <w:color w:val="000000"/>
              </w:rPr>
            </w:pPr>
            <w:r w:rsidDel="00000000" w:rsidR="00000000" w:rsidRPr="00000000">
              <w:rPr>
                <w:rFonts w:ascii="Arial" w:cs="Arial" w:eastAsia="Arial" w:hAnsi="Arial"/>
                <w:color w:val="000000"/>
                <w:rtl w:val="0"/>
              </w:rPr>
              <w:t xml:space="preserve">An example of this would be when Othello slowly, lovingly raised Desdemona above him whilst they lay on the pool table, used to make them stand out, whilst sleepy, soft music played. This created a very romantic tone and was also useful in showing the close relationship between Othello and Desdemona.In this same scene a warm rose spotlight focused solely upon them. This is an example of how lighting was used to create tone and effect throughout the production – in this scene it made these two main characters stand out and showed romance as colours like rose are often associated with love. </w:t>
            </w:r>
          </w:p>
          <w:p w:rsidR="00000000" w:rsidDel="00000000" w:rsidP="00000000" w:rsidRDefault="00000000" w:rsidRPr="00000000" w14:paraId="00000149">
            <w:pPr>
              <w:pageBreakBefore w:val="0"/>
              <w:widowControl w:val="0"/>
              <w:pBdr>
                <w:top w:space="0" w:sz="0" w:val="nil"/>
                <w:left w:space="0" w:sz="0" w:val="nil"/>
                <w:bottom w:space="0" w:sz="0" w:val="nil"/>
                <w:right w:space="0" w:sz="0" w:val="nil"/>
                <w:between w:space="0" w:sz="0" w:val="nil"/>
              </w:pBdr>
              <w:ind w:right="115"/>
              <w:rPr>
                <w:rFonts w:ascii="Arial" w:cs="Arial" w:eastAsia="Arial" w:hAnsi="Arial"/>
                <w:color w:val="000000"/>
              </w:rPr>
            </w:pPr>
            <w:r w:rsidDel="00000000" w:rsidR="00000000" w:rsidRPr="00000000">
              <w:rPr>
                <w:rFonts w:ascii="Arial" w:cs="Arial" w:eastAsia="Arial" w:hAnsi="Arial"/>
                <w:color w:val="000000"/>
                <w:rtl w:val="0"/>
              </w:rPr>
              <w:t xml:space="preserve">Lighting greatly differed throughout the production, changing in accordance with circumstance and overall mood. Natural lighting was used in pub scenes in order for it to appear realistic. However dark, gloomy lighting was employed in car park gang scenes to create a dark frightful atmosphere. Icy blue light, signifying cold cruel happenings, was focused solely upon Iago during his multiple soliloquys; the rest of the stage was left in darkness. I thought this was extremely effective use of lighting as it provided a metaphor that in ‘Othello’ the other characters are oblivious or ‘in the dark’ with regards to Iago’s sly plans. </w:t>
            </w:r>
          </w:p>
          <w:p w:rsidR="00000000" w:rsidDel="00000000" w:rsidP="00000000" w:rsidRDefault="00000000" w:rsidRPr="00000000" w14:paraId="0000014A">
            <w:pPr>
              <w:pageBreakBefore w:val="0"/>
              <w:widowControl w:val="0"/>
              <w:pBdr>
                <w:top w:space="0" w:sz="0" w:val="nil"/>
                <w:left w:space="0" w:sz="0" w:val="nil"/>
                <w:bottom w:space="0" w:sz="0" w:val="nil"/>
                <w:right w:space="0" w:sz="0" w:val="nil"/>
                <w:between w:space="0" w:sz="0" w:val="nil"/>
              </w:pBdr>
              <w:ind w:right="115"/>
              <w:rPr>
                <w:rFonts w:ascii="Arial" w:cs="Arial" w:eastAsia="Arial" w:hAnsi="Arial"/>
                <w:color w:val="000000"/>
              </w:rPr>
            </w:pPr>
            <w:r w:rsidDel="00000000" w:rsidR="00000000" w:rsidRPr="00000000">
              <w:rPr>
                <w:rtl w:val="0"/>
              </w:rPr>
            </w:r>
          </w:p>
          <w:p w:rsidR="00000000" w:rsidDel="00000000" w:rsidP="00000000" w:rsidRDefault="00000000" w:rsidRPr="00000000" w14:paraId="0000014B">
            <w:pPr>
              <w:pageBreakBefore w:val="0"/>
              <w:widowControl w:val="0"/>
              <w:pBdr>
                <w:top w:space="0" w:sz="0" w:val="nil"/>
                <w:left w:space="0" w:sz="0" w:val="nil"/>
                <w:bottom w:space="0" w:sz="0" w:val="nil"/>
                <w:right w:space="0" w:sz="0" w:val="nil"/>
                <w:between w:space="0" w:sz="0" w:val="nil"/>
              </w:pBdr>
              <w:ind w:right="124"/>
              <w:rPr>
                <w:rFonts w:ascii="Arial" w:cs="Arial" w:eastAsia="Arial" w:hAnsi="Arial"/>
                <w:color w:val="000000"/>
              </w:rPr>
            </w:pPr>
            <w:r w:rsidDel="00000000" w:rsidR="00000000" w:rsidRPr="00000000">
              <w:rPr>
                <w:rFonts w:ascii="Arial" w:cs="Arial" w:eastAsia="Arial" w:hAnsi="Arial"/>
                <w:color w:val="000000"/>
                <w:rtl w:val="0"/>
              </w:rPr>
              <w:t xml:space="preserve">In terms of the dialogue used throughout the play, I felt that the northern English vocals of the cast were quite unfitting to the Shakespearian verse. Although the desired effect was clearly to make what was being said more relatable and accessible, I felt that it was the contrary. Colloquial English was thrown in amongst Shakespearian verse, for example ‘That’ll be from drinkin’ babe!’. I felt that it was a true mismatch and, although seeming a promising and interesting concept, the original dialogue of ‘Othello’ was not done justice and was detracted from. However on a different note, what was interesting about ‘ Frantic Assembly’s ‘ production was that , even if Shakespeare’s words were taken away what would still be left is a very topical play about respect , racism and gang culture that is still relevant to our lives today and is full of realism. </w:t>
            </w:r>
          </w:p>
          <w:p w:rsidR="00000000" w:rsidDel="00000000" w:rsidP="00000000" w:rsidRDefault="00000000" w:rsidRPr="00000000" w14:paraId="0000014C">
            <w:pPr>
              <w:pageBreakBefore w:val="0"/>
              <w:widowControl w:val="0"/>
              <w:pBdr>
                <w:top w:space="0" w:sz="0" w:val="nil"/>
                <w:left w:space="0" w:sz="0" w:val="nil"/>
                <w:bottom w:space="0" w:sz="0" w:val="nil"/>
                <w:right w:space="0" w:sz="0" w:val="nil"/>
                <w:between w:space="0" w:sz="0" w:val="nil"/>
              </w:pBdr>
              <w:ind w:right="124"/>
              <w:rPr>
                <w:rFonts w:ascii="Arial" w:cs="Arial" w:eastAsia="Arial" w:hAnsi="Arial"/>
                <w:color w:val="000000"/>
              </w:rPr>
            </w:pPr>
            <w:r w:rsidDel="00000000" w:rsidR="00000000" w:rsidRPr="00000000">
              <w:rPr>
                <w:rtl w:val="0"/>
              </w:rPr>
            </w:r>
          </w:p>
          <w:p w:rsidR="00000000" w:rsidDel="00000000" w:rsidP="00000000" w:rsidRDefault="00000000" w:rsidRPr="00000000" w14:paraId="0000014D">
            <w:pPr>
              <w:pageBreakBefore w:val="0"/>
              <w:widowControl w:val="0"/>
              <w:pBdr>
                <w:top w:space="0" w:sz="0" w:val="nil"/>
                <w:left w:space="0" w:sz="0" w:val="nil"/>
                <w:bottom w:space="0" w:sz="0" w:val="nil"/>
                <w:right w:space="0" w:sz="0" w:val="nil"/>
                <w:between w:space="0" w:sz="0" w:val="nil"/>
              </w:pBdr>
              <w:ind w:right="124"/>
              <w:rPr>
                <w:rFonts w:ascii="Arial" w:cs="Arial" w:eastAsia="Arial" w:hAnsi="Arial"/>
                <w:color w:val="000000"/>
              </w:rPr>
            </w:pPr>
            <w:r w:rsidDel="00000000" w:rsidR="00000000" w:rsidRPr="00000000">
              <w:rPr>
                <w:rFonts w:ascii="Arial" w:cs="Arial" w:eastAsia="Arial" w:hAnsi="Arial"/>
                <w:color w:val="000000"/>
                <w:rtl w:val="0"/>
              </w:rPr>
              <w:t xml:space="preserve">A highlight of the production for me was Charles Aitkens performance as Iago. I felt he was exceptional at playing this vindictive bully, exploiting the jealous feelings of others and reaping devastation whilst concealing his own vulnerability and envy. Charles Aitken’s Machiavellian smile added an interesting, comedic and slightly sinister aspect to the character. An absolute master of manipulation, Iago showed that, whether Shakespearian or modern times, the people we trust the most are commonly the ones that hurt and betray us. Aitken portrayed this extremely well in his performance through his deceitful demeanour. His stage positioning was very effective as where he stood meant that he was able to make gestures and facial expressions that only audience members could see. This meant that the other characters were oblivious to his sly, scheming nature. </w:t>
            </w:r>
          </w:p>
          <w:p w:rsidR="00000000" w:rsidDel="00000000" w:rsidP="00000000" w:rsidRDefault="00000000" w:rsidRPr="00000000" w14:paraId="0000014E">
            <w:pPr>
              <w:pageBreakBefore w:val="0"/>
              <w:widowControl w:val="0"/>
              <w:pBdr>
                <w:top w:space="0" w:sz="0" w:val="nil"/>
                <w:left w:space="0" w:sz="0" w:val="nil"/>
                <w:bottom w:space="0" w:sz="0" w:val="nil"/>
                <w:right w:space="0" w:sz="0" w:val="nil"/>
                <w:between w:space="0" w:sz="0" w:val="nil"/>
              </w:pBdr>
              <w:ind w:right="124"/>
              <w:rPr>
                <w:rFonts w:ascii="Arial" w:cs="Arial" w:eastAsia="Arial" w:hAnsi="Arial"/>
                <w:color w:val="000000"/>
              </w:rPr>
            </w:pPr>
            <w:r w:rsidDel="00000000" w:rsidR="00000000" w:rsidRPr="00000000">
              <w:rPr>
                <w:rtl w:val="0"/>
              </w:rPr>
            </w:r>
          </w:p>
          <w:p w:rsidR="00000000" w:rsidDel="00000000" w:rsidP="00000000" w:rsidRDefault="00000000" w:rsidRPr="00000000" w14:paraId="0000014F">
            <w:pPr>
              <w:pageBreakBefore w:val="0"/>
              <w:widowControl w:val="0"/>
              <w:pBdr>
                <w:top w:space="0" w:sz="0" w:val="nil"/>
                <w:left w:space="0" w:sz="0" w:val="nil"/>
                <w:bottom w:space="0" w:sz="0" w:val="nil"/>
                <w:right w:space="0" w:sz="0" w:val="nil"/>
                <w:between w:space="0" w:sz="0" w:val="nil"/>
              </w:pBdr>
              <w:ind w:right="124"/>
              <w:rPr>
                <w:rFonts w:ascii="Arial" w:cs="Arial" w:eastAsia="Arial" w:hAnsi="Arial"/>
                <w:color w:val="000000"/>
              </w:rPr>
            </w:pPr>
            <w:r w:rsidDel="00000000" w:rsidR="00000000" w:rsidRPr="00000000">
              <w:rPr>
                <w:rFonts w:ascii="Arial" w:cs="Arial" w:eastAsia="Arial" w:hAnsi="Arial"/>
                <w:color w:val="000000"/>
                <w:rtl w:val="0"/>
              </w:rPr>
              <w:t xml:space="preserve">Frantic Assembly used repetition throughout the production in order to show the change in tone and relationships between characters as the play progresses. For example, when Othello –blinded by jealousy – murders Desdemona. This tragedy is portrayed when Othello brutally strangles his wife, as he raises her above him whilst lying on the pool table. This action is identical to Othello lifting Desdemona above him in their previous romantic, pool table scene. However, completely different emotions are portrayed as actor, Mark Ebulue, performs the physical movement in a harsh, sharp and powerful manner as opposed to being gentle and soft. This is a strong use of contrast and proved extremely effective in showing how the emotions of Othello have been utterly transformed; love and care has been replaced by jealousy and hatred. This use of contrast was also furthermore employed in lighting and sound choices. In complete conflict to warm, amber lighting and sensual sound, aggressive music of very high volume shook the theatre. This clearly showed the climatic nature of this scene and captivated and shocked the audience.</w:t>
            </w:r>
          </w:p>
          <w:p w:rsidR="00000000" w:rsidDel="00000000" w:rsidP="00000000" w:rsidRDefault="00000000" w:rsidRPr="00000000" w14:paraId="00000150">
            <w:pPr>
              <w:pageBreakBefore w:val="0"/>
              <w:widowControl w:val="0"/>
              <w:pBdr>
                <w:top w:space="0" w:sz="0" w:val="nil"/>
                <w:left w:space="0" w:sz="0" w:val="nil"/>
                <w:bottom w:space="0" w:sz="0" w:val="nil"/>
                <w:right w:space="0" w:sz="0" w:val="nil"/>
                <w:between w:space="0" w:sz="0" w:val="nil"/>
              </w:pBdr>
              <w:ind w:right="124"/>
              <w:rPr>
                <w:rFonts w:ascii="Arial" w:cs="Arial" w:eastAsia="Arial" w:hAnsi="Arial"/>
                <w:color w:val="000000"/>
              </w:rPr>
            </w:pPr>
            <w:r w:rsidDel="00000000" w:rsidR="00000000" w:rsidRPr="00000000">
              <w:rPr>
                <w:rtl w:val="0"/>
              </w:rPr>
            </w:r>
          </w:p>
          <w:p w:rsidR="00000000" w:rsidDel="00000000" w:rsidP="00000000" w:rsidRDefault="00000000" w:rsidRPr="00000000" w14:paraId="00000151">
            <w:pPr>
              <w:pageBreakBefore w:val="0"/>
              <w:widowControl w:val="0"/>
              <w:pBdr>
                <w:top w:space="0" w:sz="0" w:val="nil"/>
                <w:left w:space="0" w:sz="0" w:val="nil"/>
                <w:bottom w:space="0" w:sz="0" w:val="nil"/>
                <w:right w:space="0" w:sz="0" w:val="nil"/>
                <w:between w:space="0" w:sz="0" w:val="nil"/>
              </w:pBdr>
              <w:ind w:right="124"/>
              <w:rPr>
                <w:rFonts w:ascii="Arial" w:cs="Arial" w:eastAsia="Arial" w:hAnsi="Arial"/>
                <w:color w:val="000000"/>
              </w:rPr>
            </w:pPr>
            <w:r w:rsidDel="00000000" w:rsidR="00000000" w:rsidRPr="00000000">
              <w:rPr>
                <w:rFonts w:ascii="Arial" w:cs="Arial" w:eastAsia="Arial" w:hAnsi="Arial"/>
                <w:color w:val="000000"/>
                <w:rtl w:val="0"/>
              </w:rPr>
              <w:t xml:space="preserve">Mark Ebulue used loud booming vocals to project the line ‘I kissed thee ere, I killed thee’.This mirrored how serious and shocking the act he had committed was. Othello is left standing, completely alone, in the middle of the stage. This was effective as it was metaphorical of his emotions and provided character insight; Othello is corrupted by guilt and loneliness at this point in the play. Mark Ebulue showed the extent of Othello’s frank, deep remorse through his use of exaggerated facial expressions and frantic pacing which clearly indicated trauma and distress. In the final moments of the play, powerful, electric music – of an even greater volume than ever before in the production – is played. </w:t>
            </w:r>
          </w:p>
          <w:p w:rsidR="00000000" w:rsidDel="00000000" w:rsidP="00000000" w:rsidRDefault="00000000" w:rsidRPr="00000000" w14:paraId="00000152">
            <w:pPr>
              <w:pageBreakBefore w:val="0"/>
              <w:widowControl w:val="0"/>
              <w:pBdr>
                <w:top w:space="0" w:sz="0" w:val="nil"/>
                <w:left w:space="0" w:sz="0" w:val="nil"/>
                <w:bottom w:space="0" w:sz="0" w:val="nil"/>
                <w:right w:space="0" w:sz="0" w:val="nil"/>
                <w:between w:space="0" w:sz="0" w:val="nil"/>
              </w:pBdr>
              <w:ind w:right="124"/>
              <w:rPr>
                <w:rFonts w:ascii="Arial" w:cs="Arial" w:eastAsia="Arial" w:hAnsi="Arial"/>
                <w:color w:val="000000"/>
              </w:rPr>
            </w:pPr>
            <w:r w:rsidDel="00000000" w:rsidR="00000000" w:rsidRPr="00000000">
              <w:rPr>
                <w:rtl w:val="0"/>
              </w:rPr>
            </w:r>
          </w:p>
          <w:p w:rsidR="00000000" w:rsidDel="00000000" w:rsidP="00000000" w:rsidRDefault="00000000" w:rsidRPr="00000000" w14:paraId="00000153">
            <w:pPr>
              <w:pageBreakBefore w:val="0"/>
              <w:widowControl w:val="0"/>
              <w:pBdr>
                <w:top w:space="0" w:sz="0" w:val="nil"/>
                <w:left w:space="0" w:sz="0" w:val="nil"/>
                <w:bottom w:space="0" w:sz="0" w:val="nil"/>
                <w:right w:space="0" w:sz="0" w:val="nil"/>
                <w:between w:space="0" w:sz="0" w:val="nil"/>
              </w:pBdr>
              <w:ind w:right="124"/>
              <w:rPr>
                <w:color w:val="000000"/>
              </w:rPr>
            </w:pPr>
            <w:r w:rsidDel="00000000" w:rsidR="00000000" w:rsidRPr="00000000">
              <w:rPr>
                <w:rFonts w:ascii="Arial" w:cs="Arial" w:eastAsia="Arial" w:hAnsi="Arial"/>
                <w:color w:val="000000"/>
                <w:rtl w:val="0"/>
              </w:rPr>
              <w:t xml:space="preserve">The music reaches a crescendo and bright flashing lights dart around the stage. This was used to increase tension and create suspense surrounding what is to come. Plagued by overwhelming remorse and regret, Othello then pulls out a knife and stabs himself. A blackout follows this immediately and the entire theatre is left in darkness. This was another extremely effective use of contrast and left audience members in complete shock at the awful happenings. The quick drop from a climax of intense light and sound to none at all was a useful way of capturing the tremendous loss of life and the dark mourning emotions and emptiness which are associated with death. </w:t>
            </w:r>
            <w:r w:rsidDel="00000000" w:rsidR="00000000" w:rsidRPr="00000000">
              <w:rPr>
                <w:rtl w:val="0"/>
              </w:rPr>
            </w:r>
          </w:p>
          <w:p w:rsidR="00000000" w:rsidDel="00000000" w:rsidP="00000000" w:rsidRDefault="00000000" w:rsidRPr="00000000" w14:paraId="00000154">
            <w:pPr>
              <w:pageBreakBefore w:val="0"/>
              <w:widowControl w:val="0"/>
              <w:pBdr>
                <w:top w:space="0" w:sz="0" w:val="nil"/>
                <w:left w:space="0" w:sz="0" w:val="nil"/>
                <w:bottom w:space="0" w:sz="0" w:val="nil"/>
                <w:right w:space="0" w:sz="0" w:val="nil"/>
                <w:between w:space="0" w:sz="0" w:val="nil"/>
              </w:pBdr>
              <w:ind w:right="124"/>
              <w:rPr>
                <w:color w:val="000000"/>
              </w:rPr>
            </w:pPr>
            <w:r w:rsidDel="00000000" w:rsidR="00000000" w:rsidRPr="00000000">
              <w:rPr>
                <w:rtl w:val="0"/>
              </w:rPr>
            </w:r>
          </w:p>
          <w:p w:rsidR="00000000" w:rsidDel="00000000" w:rsidP="00000000" w:rsidRDefault="00000000" w:rsidRPr="00000000" w14:paraId="00000155">
            <w:pPr>
              <w:pageBreakBefore w:val="0"/>
              <w:widowControl w:val="0"/>
              <w:pBdr>
                <w:top w:space="0" w:sz="0" w:val="nil"/>
                <w:left w:space="0" w:sz="0" w:val="nil"/>
                <w:bottom w:space="0" w:sz="0" w:val="nil"/>
                <w:right w:space="0" w:sz="0" w:val="nil"/>
                <w:between w:space="0" w:sz="0" w:val="nil"/>
              </w:pBdr>
              <w:ind w:right="355"/>
              <w:rPr>
                <w:color w:val="000000"/>
              </w:rPr>
            </w:pPr>
            <w:r w:rsidDel="00000000" w:rsidR="00000000" w:rsidRPr="00000000">
              <w:rPr>
                <w:rFonts w:ascii="Arial" w:cs="Arial" w:eastAsia="Arial" w:hAnsi="Arial"/>
                <w:color w:val="000000"/>
                <w:rtl w:val="0"/>
              </w:rPr>
              <w:t xml:space="preserve">In this production the purpose of giving Othello a new relevance is met; the production is energetic and engages the audience from the beginning to end. Frantic Assembly’s modern interpretation did indeed provide a rollercoaster of emotions and convey the message that, although centuries may pass, the struggles people face (being manipulated, trusting the wrong person) do remain the same </w:t>
            </w:r>
            <w:r w:rsidDel="00000000" w:rsidR="00000000" w:rsidRPr="00000000">
              <w:rPr>
                <w:rtl w:val="0"/>
              </w:rPr>
            </w:r>
          </w:p>
          <w:p w:rsidR="00000000" w:rsidDel="00000000" w:rsidP="00000000" w:rsidRDefault="00000000" w:rsidRPr="00000000" w14:paraId="00000156">
            <w:pPr>
              <w:pageBreakBefore w:val="0"/>
              <w:widowControl w:val="0"/>
              <w:spacing w:before="120" w:lineRule="auto"/>
              <w:ind w:right="1757"/>
              <w:rPr>
                <w:rFonts w:ascii="Tahoma" w:cs="Tahoma" w:eastAsia="Tahoma" w:hAnsi="Tahoma"/>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503507</wp:posOffset>
                  </wp:positionH>
                  <wp:positionV relativeFrom="paragraph">
                    <wp:posOffset>187709</wp:posOffset>
                  </wp:positionV>
                  <wp:extent cx="4437415" cy="2949743"/>
                  <wp:effectExtent b="0" l="0" r="0" t="0"/>
                  <wp:wrapSquare wrapText="bothSides" distB="0" distT="0" distL="114300" distR="114300"/>
                  <wp:docPr descr="Othello | Frantic Assembly" id="13" name="image13.jpg"/>
                  <a:graphic>
                    <a:graphicData uri="http://schemas.openxmlformats.org/drawingml/2006/picture">
                      <pic:pic>
                        <pic:nvPicPr>
                          <pic:cNvPr descr="Othello | Frantic Assembly" id="0" name="image13.jpg"/>
                          <pic:cNvPicPr preferRelativeResize="0"/>
                        </pic:nvPicPr>
                        <pic:blipFill>
                          <a:blip r:embed="rId17"/>
                          <a:srcRect b="0" l="0" r="0" t="0"/>
                          <a:stretch>
                            <a:fillRect/>
                          </a:stretch>
                        </pic:blipFill>
                        <pic:spPr>
                          <a:xfrm>
                            <a:off x="0" y="0"/>
                            <a:ext cx="4437415" cy="2949743"/>
                          </a:xfrm>
                          <a:prstGeom prst="rect"/>
                          <a:ln/>
                        </pic:spPr>
                      </pic:pic>
                    </a:graphicData>
                  </a:graphic>
                </wp:anchor>
              </w:drawing>
            </w:r>
          </w:p>
          <w:p w:rsidR="00000000" w:rsidDel="00000000" w:rsidP="00000000" w:rsidRDefault="00000000" w:rsidRPr="00000000" w14:paraId="00000157">
            <w:pPr>
              <w:pageBreakBefore w:val="0"/>
              <w:widowControl w:val="0"/>
              <w:spacing w:before="120" w:lineRule="auto"/>
              <w:ind w:right="1757"/>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58">
            <w:pPr>
              <w:pageBreakBefore w:val="0"/>
              <w:widowControl w:val="0"/>
              <w:spacing w:before="120" w:lineRule="auto"/>
              <w:ind w:right="1757"/>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59">
            <w:pPr>
              <w:pageBreakBefore w:val="0"/>
              <w:widowControl w:val="0"/>
              <w:spacing w:before="120" w:lineRule="auto"/>
              <w:ind w:right="1757"/>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5A">
            <w:pPr>
              <w:pageBreakBefore w:val="0"/>
              <w:widowControl w:val="0"/>
              <w:spacing w:before="120" w:lineRule="auto"/>
              <w:ind w:right="1757"/>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5B">
            <w:pPr>
              <w:pageBreakBefore w:val="0"/>
              <w:widowControl w:val="0"/>
              <w:spacing w:before="120" w:lineRule="auto"/>
              <w:ind w:right="1757"/>
              <w:rPr>
                <w:rFonts w:ascii="Tahoma" w:cs="Tahoma" w:eastAsia="Tahoma" w:hAnsi="Tahoma"/>
                <w:color w:val="000000"/>
                <w:sz w:val="24"/>
                <w:szCs w:val="24"/>
              </w:rPr>
            </w:pPr>
            <w:r w:rsidDel="00000000" w:rsidR="00000000" w:rsidRPr="00000000">
              <w:rPr>
                <w:rtl w:val="0"/>
              </w:rPr>
            </w:r>
          </w:p>
        </w:tc>
      </w:tr>
    </w:tbl>
    <w:p w:rsidR="00000000" w:rsidDel="00000000" w:rsidP="00000000" w:rsidRDefault="00000000" w:rsidRPr="00000000" w14:paraId="0000015C">
      <w:pPr>
        <w:pageBreakBefore w:val="0"/>
        <w:widowControl w:val="0"/>
        <w:pBdr>
          <w:top w:space="0" w:sz="0" w:val="nil"/>
          <w:left w:space="0" w:sz="0" w:val="nil"/>
          <w:bottom w:space="0" w:sz="0" w:val="nil"/>
          <w:right w:space="0" w:sz="0" w:val="nil"/>
          <w:between w:space="0" w:sz="0" w:val="nil"/>
        </w:pBdr>
        <w:spacing w:before="1435" w:lineRule="auto"/>
        <w:ind w:right="3254"/>
        <w:rPr>
          <w:rFonts w:ascii="Tahoma" w:cs="Tahoma" w:eastAsia="Tahoma" w:hAnsi="Tahoma"/>
          <w:color w:val="000000"/>
          <w:sz w:val="24"/>
          <w:szCs w:val="24"/>
        </w:rPr>
      </w:pPr>
      <w:r w:rsidDel="00000000" w:rsidR="00000000" w:rsidRPr="00000000">
        <w:rPr>
          <w:rFonts w:ascii="Tahoma" w:cs="Tahoma" w:eastAsia="Tahoma" w:hAnsi="Tahoma"/>
          <w:b w:val="1"/>
          <w:color w:val="000000"/>
          <w:sz w:val="24"/>
          <w:szCs w:val="24"/>
          <w:rtl w:val="0"/>
        </w:rPr>
        <w:t xml:space="preserve">Task 10: </w:t>
      </w:r>
      <w:r w:rsidDel="00000000" w:rsidR="00000000" w:rsidRPr="00000000">
        <w:rPr>
          <w:rFonts w:ascii="Tahoma" w:cs="Tahoma" w:eastAsia="Tahoma" w:hAnsi="Tahoma"/>
          <w:color w:val="000000"/>
          <w:sz w:val="24"/>
          <w:szCs w:val="24"/>
          <w:rtl w:val="0"/>
        </w:rPr>
        <w:t xml:space="preserve">Watch and review either Theatre production online </w:t>
      </w:r>
      <w:r w:rsidDel="00000000" w:rsidR="00000000" w:rsidRPr="00000000">
        <w:rPr>
          <w:rFonts w:ascii="Tahoma" w:cs="Tahoma" w:eastAsia="Tahoma" w:hAnsi="Tahoma"/>
          <w:b w:val="1"/>
          <w:color w:val="000000"/>
          <w:sz w:val="24"/>
          <w:szCs w:val="24"/>
          <w:rtl w:val="0"/>
        </w:rPr>
        <w:t xml:space="preserve">Macbeth </w:t>
      </w:r>
      <w:r w:rsidDel="00000000" w:rsidR="00000000" w:rsidRPr="00000000">
        <w:rPr>
          <w:rFonts w:ascii="Tahoma" w:cs="Tahoma" w:eastAsia="Tahoma" w:hAnsi="Tahoma"/>
          <w:color w:val="000000"/>
          <w:sz w:val="24"/>
          <w:szCs w:val="24"/>
          <w:rtl w:val="0"/>
        </w:rPr>
        <w:t xml:space="preserve">or </w:t>
      </w:r>
      <w:r w:rsidDel="00000000" w:rsidR="00000000" w:rsidRPr="00000000">
        <w:rPr>
          <w:rFonts w:ascii="Tahoma" w:cs="Tahoma" w:eastAsia="Tahoma" w:hAnsi="Tahoma"/>
          <w:b w:val="1"/>
          <w:color w:val="000000"/>
          <w:sz w:val="24"/>
          <w:szCs w:val="24"/>
          <w:rtl w:val="0"/>
        </w:rPr>
        <w:t xml:space="preserve">It Is Easy To Be Dead </w:t>
      </w:r>
      <w:r w:rsidDel="00000000" w:rsidR="00000000" w:rsidRPr="00000000">
        <w:rPr>
          <w:rtl w:val="0"/>
        </w:rPr>
      </w:r>
    </w:p>
    <w:p w:rsidR="00000000" w:rsidDel="00000000" w:rsidP="00000000" w:rsidRDefault="00000000" w:rsidRPr="00000000" w14:paraId="0000015D">
      <w:pPr>
        <w:pageBreakBefore w:val="0"/>
        <w:widowControl w:val="0"/>
        <w:pBdr>
          <w:top w:space="0" w:sz="0" w:val="nil"/>
          <w:left w:space="0" w:sz="0" w:val="nil"/>
          <w:bottom w:space="0" w:sz="0" w:val="nil"/>
          <w:right w:space="0" w:sz="0" w:val="nil"/>
          <w:between w:space="0" w:sz="0" w:val="nil"/>
        </w:pBdr>
        <w:spacing w:before="345" w:lineRule="auto"/>
        <w:ind w:right="1478"/>
        <w:rPr>
          <w:rFonts w:ascii="Tahoma" w:cs="Tahoma" w:eastAsia="Tahoma" w:hAnsi="Tahoma"/>
          <w:color w:val="1155cc"/>
          <w:sz w:val="24"/>
          <w:szCs w:val="24"/>
        </w:rPr>
      </w:pPr>
      <w:r w:rsidDel="00000000" w:rsidR="00000000" w:rsidRPr="00000000">
        <w:rPr>
          <w:rFonts w:ascii="Tahoma" w:cs="Tahoma" w:eastAsia="Tahoma" w:hAnsi="Tahoma"/>
          <w:b w:val="1"/>
          <w:color w:val="000000"/>
          <w:sz w:val="24"/>
          <w:szCs w:val="24"/>
          <w:rtl w:val="0"/>
        </w:rPr>
        <w:t xml:space="preserve">Macbeth </w:t>
      </w:r>
      <w:hyperlink r:id="rId18">
        <w:r w:rsidDel="00000000" w:rsidR="00000000" w:rsidRPr="00000000">
          <w:rPr>
            <w:rFonts w:ascii="Tahoma" w:cs="Tahoma" w:eastAsia="Tahoma" w:hAnsi="Tahoma"/>
            <w:color w:val="0000ff"/>
            <w:sz w:val="24"/>
            <w:szCs w:val="24"/>
            <w:u w:val="single"/>
            <w:rtl w:val="0"/>
          </w:rPr>
          <w:t xml:space="preserve">https://www.youtube.com/watch?v=PFwHmgA9nno</w:t>
        </w:r>
      </w:hyperlink>
      <w:r w:rsidDel="00000000" w:rsidR="00000000" w:rsidRPr="00000000">
        <w:rPr>
          <w:rtl w:val="0"/>
        </w:rPr>
      </w:r>
    </w:p>
    <w:p w:rsidR="00000000" w:rsidDel="00000000" w:rsidP="00000000" w:rsidRDefault="00000000" w:rsidRPr="00000000" w14:paraId="0000015E">
      <w:pPr>
        <w:pageBreakBefore w:val="0"/>
        <w:widowControl w:val="0"/>
        <w:pBdr>
          <w:top w:space="0" w:sz="0" w:val="nil"/>
          <w:left w:space="0" w:sz="0" w:val="nil"/>
          <w:bottom w:space="0" w:sz="0" w:val="nil"/>
          <w:right w:space="0" w:sz="0" w:val="nil"/>
          <w:between w:space="0" w:sz="0" w:val="nil"/>
        </w:pBdr>
        <w:spacing w:before="345" w:lineRule="auto"/>
        <w:ind w:right="1478"/>
        <w:rPr>
          <w:rFonts w:ascii="Tahoma" w:cs="Tahoma" w:eastAsia="Tahoma" w:hAnsi="Tahoma"/>
          <w:b w:val="1"/>
          <w:color w:val="1155cc"/>
          <w:sz w:val="24"/>
          <w:szCs w:val="24"/>
        </w:rPr>
      </w:pPr>
      <w:r w:rsidDel="00000000" w:rsidR="00000000" w:rsidRPr="00000000">
        <w:rPr>
          <w:rFonts w:ascii="Tahoma" w:cs="Tahoma" w:eastAsia="Tahoma" w:hAnsi="Tahoma"/>
          <w:b w:val="1"/>
          <w:color w:val="000000"/>
          <w:sz w:val="24"/>
          <w:szCs w:val="24"/>
          <w:rtl w:val="0"/>
        </w:rPr>
        <w:t xml:space="preserve">It Is Easy To Be Dead </w:t>
      </w:r>
      <w:hyperlink r:id="rId19">
        <w:r w:rsidDel="00000000" w:rsidR="00000000" w:rsidRPr="00000000">
          <w:rPr>
            <w:rFonts w:ascii="Tahoma" w:cs="Tahoma" w:eastAsia="Tahoma" w:hAnsi="Tahoma"/>
            <w:b w:val="1"/>
            <w:color w:val="0000ff"/>
            <w:sz w:val="24"/>
            <w:szCs w:val="24"/>
            <w:u w:val="single"/>
            <w:rtl w:val="0"/>
          </w:rPr>
          <w:t xml:space="preserve">https://www.youtube.com/watch?v=pp4UViAliLM&amp;t=5s</w:t>
        </w:r>
      </w:hyperlink>
      <w:r w:rsidDel="00000000" w:rsidR="00000000" w:rsidRPr="00000000">
        <w:rPr>
          <w:rtl w:val="0"/>
        </w:rPr>
      </w:r>
    </w:p>
    <w:tbl>
      <w:tblPr>
        <w:tblStyle w:val="Table11"/>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cantSplit w:val="0"/>
          <w:tblHeader w:val="0"/>
        </w:trPr>
        <w:tc>
          <w:tcPr/>
          <w:p w:rsidR="00000000" w:rsidDel="00000000" w:rsidP="00000000" w:rsidRDefault="00000000" w:rsidRPr="00000000" w14:paraId="0000015F">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0">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1">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2">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3">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4">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5">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6">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7">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8">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9">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A">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B">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C">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D">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E">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6F">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0">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1">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2">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3">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4">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5">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6">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7">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8">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9">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A">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B">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C">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D">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E">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p w:rsidR="00000000" w:rsidDel="00000000" w:rsidP="00000000" w:rsidRDefault="00000000" w:rsidRPr="00000000" w14:paraId="0000017F">
            <w:pPr>
              <w:pageBreakBefore w:val="0"/>
              <w:widowControl w:val="0"/>
              <w:spacing w:before="345" w:lineRule="auto"/>
              <w:ind w:right="1478"/>
              <w:rPr>
                <w:rFonts w:ascii="Tahoma" w:cs="Tahoma" w:eastAsia="Tahoma" w:hAnsi="Tahoma"/>
                <w:b w:val="1"/>
                <w:color w:val="1155cc"/>
                <w:sz w:val="24"/>
                <w:szCs w:val="24"/>
              </w:rPr>
            </w:pPr>
            <w:r w:rsidDel="00000000" w:rsidR="00000000" w:rsidRPr="00000000">
              <w:rPr>
                <w:rtl w:val="0"/>
              </w:rPr>
            </w:r>
          </w:p>
        </w:tc>
      </w:tr>
    </w:tbl>
    <w:p w:rsidR="00000000" w:rsidDel="00000000" w:rsidP="00000000" w:rsidRDefault="00000000" w:rsidRPr="00000000" w14:paraId="00000180">
      <w:pPr>
        <w:pageBreakBefore w:val="0"/>
        <w:widowControl w:val="0"/>
        <w:pBdr>
          <w:top w:space="0" w:sz="0" w:val="nil"/>
          <w:left w:space="0" w:sz="0" w:val="nil"/>
          <w:bottom w:space="0" w:sz="0" w:val="nil"/>
          <w:right w:space="0" w:sz="0" w:val="nil"/>
          <w:between w:space="0" w:sz="0" w:val="nil"/>
        </w:pBdr>
        <w:spacing w:before="3120" w:lineRule="auto"/>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In a nutshell: </w:t>
      </w:r>
    </w:p>
    <w:tbl>
      <w:tblPr>
        <w:tblStyle w:val="Table12"/>
        <w:tblW w:w="92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09"/>
        <w:tblGridChange w:id="0">
          <w:tblGrid>
            <w:gridCol w:w="9209"/>
          </w:tblGrid>
        </w:tblGridChange>
      </w:tblGrid>
      <w:tr>
        <w:trPr>
          <w:cantSplit w:val="0"/>
          <w:tblHeader w:val="0"/>
        </w:trPr>
        <w:tc>
          <w:tcPr/>
          <w:p w:rsidR="00000000" w:rsidDel="00000000" w:rsidP="00000000" w:rsidRDefault="00000000" w:rsidRPr="00000000" w14:paraId="00000181">
            <w:pPr>
              <w:pageBreakBefore w:val="0"/>
              <w:widowControl w:val="0"/>
              <w:pBdr>
                <w:top w:space="0" w:sz="0" w:val="nil"/>
                <w:left w:space="0" w:sz="0" w:val="nil"/>
                <w:bottom w:space="0" w:sz="0" w:val="nil"/>
                <w:right w:space="0" w:sz="0" w:val="nil"/>
                <w:between w:space="0" w:sz="0" w:val="nil"/>
              </w:pBdr>
              <w:spacing w:before="360" w:lineRule="auto"/>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C1 Devising </w:t>
            </w:r>
          </w:p>
          <w:p w:rsidR="00000000" w:rsidDel="00000000" w:rsidP="00000000" w:rsidRDefault="00000000" w:rsidRPr="00000000" w14:paraId="00000182">
            <w:pPr>
              <w:pageBreakBefore w:val="0"/>
              <w:widowControl w:val="0"/>
              <w:pBdr>
                <w:top w:space="0" w:sz="0" w:val="nil"/>
                <w:left w:space="0" w:sz="0" w:val="nil"/>
                <w:bottom w:space="0" w:sz="0" w:val="nil"/>
                <w:right w:space="0" w:sz="0" w:val="nil"/>
                <w:between w:space="0" w:sz="0" w:val="nil"/>
              </w:pBdr>
              <w:spacing w:before="244" w:lineRule="auto"/>
              <w:ind w:left="110" w:right="379"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One devised performance from stimuli (the same as GCSE Drama) under the influence of a practitioner </w:t>
            </w:r>
          </w:p>
          <w:p w:rsidR="00000000" w:rsidDel="00000000" w:rsidP="00000000" w:rsidRDefault="00000000" w:rsidRPr="00000000" w14:paraId="00000183">
            <w:pPr>
              <w:pageBreakBefore w:val="0"/>
              <w:widowControl w:val="0"/>
              <w:pBdr>
                <w:top w:space="0" w:sz="0" w:val="nil"/>
                <w:left w:space="0" w:sz="0" w:val="nil"/>
                <w:bottom w:space="0" w:sz="0" w:val="nil"/>
                <w:right w:space="0" w:sz="0" w:val="nil"/>
                <w:between w:space="0" w:sz="0" w:val="nil"/>
              </w:pBdr>
              <w:spacing w:before="244" w:lineRule="auto"/>
              <w:ind w:left="470" w:right="2889" w:firstLine="0"/>
              <w:rPr>
                <w:rFonts w:ascii="Tahoma" w:cs="Tahoma" w:eastAsia="Tahoma" w:hAnsi="Tahoma"/>
                <w:color w:val="000000"/>
                <w:sz w:val="24"/>
                <w:szCs w:val="24"/>
              </w:rPr>
            </w:pPr>
            <w:r w:rsidDel="00000000" w:rsidR="00000000" w:rsidRPr="00000000">
              <w:rPr>
                <w:rFonts w:ascii="Arial Unicode MS" w:cs="Arial Unicode MS" w:eastAsia="Arial Unicode MS" w:hAnsi="Arial Unicode MS"/>
                <w:color w:val="000000"/>
                <w:sz w:val="24"/>
                <w:szCs w:val="24"/>
                <w:rtl w:val="0"/>
              </w:rPr>
              <w:t xml:space="preserve">● Create and perform and original piece of theatre </w:t>
            </w:r>
          </w:p>
          <w:p w:rsidR="00000000" w:rsidDel="00000000" w:rsidP="00000000" w:rsidRDefault="00000000" w:rsidRPr="00000000" w14:paraId="00000184">
            <w:pPr>
              <w:pageBreakBefore w:val="0"/>
              <w:widowControl w:val="0"/>
              <w:pBdr>
                <w:top w:space="0" w:sz="0" w:val="nil"/>
                <w:left w:space="0" w:sz="0" w:val="nil"/>
                <w:bottom w:space="0" w:sz="0" w:val="nil"/>
                <w:right w:space="0" w:sz="0" w:val="nil"/>
                <w:between w:space="0" w:sz="0" w:val="nil"/>
              </w:pBdr>
              <w:spacing w:before="244" w:lineRule="auto"/>
              <w:ind w:left="470" w:right="4060" w:firstLine="0"/>
              <w:rPr>
                <w:rFonts w:ascii="Tahoma" w:cs="Tahoma" w:eastAsia="Tahoma" w:hAnsi="Tahoma"/>
                <w:color w:val="000000"/>
                <w:sz w:val="24"/>
                <w:szCs w:val="24"/>
              </w:rPr>
            </w:pPr>
            <w:r w:rsidDel="00000000" w:rsidR="00000000" w:rsidRPr="00000000">
              <w:rPr>
                <w:rFonts w:ascii="Arial Unicode MS" w:cs="Arial Unicode MS" w:eastAsia="Arial Unicode MS" w:hAnsi="Arial Unicode MS"/>
                <w:color w:val="000000"/>
                <w:sz w:val="24"/>
                <w:szCs w:val="24"/>
                <w:rtl w:val="0"/>
              </w:rPr>
              <w:t xml:space="preserve">● Write a Devising Portfolio describing, analysing and evaluating the process</w:t>
            </w:r>
          </w:p>
        </w:tc>
      </w:tr>
    </w:tbl>
    <w:p w:rsidR="00000000" w:rsidDel="00000000" w:rsidP="00000000" w:rsidRDefault="00000000" w:rsidRPr="00000000" w14:paraId="00000185">
      <w:pPr>
        <w:pageBreakBefore w:val="0"/>
        <w:widowControl w:val="0"/>
        <w:pBdr>
          <w:top w:space="0" w:sz="0" w:val="nil"/>
          <w:left w:space="0" w:sz="0" w:val="nil"/>
          <w:bottom w:space="0" w:sz="0" w:val="nil"/>
          <w:right w:space="0" w:sz="0" w:val="nil"/>
          <w:between w:space="0" w:sz="0" w:val="nil"/>
        </w:pBdr>
        <w:spacing w:before="360" w:lineRule="auto"/>
        <w:rPr>
          <w:rFonts w:ascii="Tahoma" w:cs="Tahoma" w:eastAsia="Tahoma" w:hAnsi="Tahoma"/>
          <w:b w:val="1"/>
          <w:color w:val="000000"/>
          <w:sz w:val="24"/>
          <w:szCs w:val="24"/>
        </w:rPr>
      </w:pPr>
      <w:r w:rsidDel="00000000" w:rsidR="00000000" w:rsidRPr="00000000">
        <w:rPr>
          <w:rtl w:val="0"/>
        </w:rPr>
      </w:r>
    </w:p>
    <w:tbl>
      <w:tblPr>
        <w:tblStyle w:val="Table13"/>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186">
            <w:pPr>
              <w:pageBreakBefore w:val="0"/>
              <w:widowControl w:val="0"/>
              <w:pBdr>
                <w:top w:space="0" w:sz="0" w:val="nil"/>
                <w:left w:space="0" w:sz="0" w:val="nil"/>
                <w:bottom w:space="0" w:sz="0" w:val="nil"/>
                <w:right w:space="0" w:sz="0" w:val="nil"/>
                <w:between w:space="0" w:sz="0" w:val="nil"/>
              </w:pBdr>
              <w:ind w:right="4252"/>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C2 Text in Performance </w:t>
            </w:r>
          </w:p>
          <w:p w:rsidR="00000000" w:rsidDel="00000000" w:rsidP="00000000" w:rsidRDefault="00000000" w:rsidRPr="00000000" w14:paraId="0000018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60" w:before="244" w:line="259" w:lineRule="auto"/>
              <w:ind w:left="700" w:right="4932" w:hanging="360"/>
              <w:jc w:val="left"/>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monologue or a duologue and a group performance of a published play.</w:t>
            </w:r>
          </w:p>
        </w:tc>
      </w:tr>
    </w:tbl>
    <w:p w:rsidR="00000000" w:rsidDel="00000000" w:rsidP="00000000" w:rsidRDefault="00000000" w:rsidRPr="00000000" w14:paraId="00000188">
      <w:pPr>
        <w:pageBreakBefore w:val="0"/>
        <w:widowControl w:val="0"/>
        <w:pBdr>
          <w:top w:space="0" w:sz="0" w:val="nil"/>
          <w:left w:space="0" w:sz="0" w:val="nil"/>
          <w:bottom w:space="0" w:sz="0" w:val="nil"/>
          <w:right w:space="0" w:sz="0" w:val="nil"/>
          <w:between w:space="0" w:sz="0" w:val="nil"/>
        </w:pBdr>
        <w:spacing w:before="86" w:lineRule="auto"/>
        <w:ind w:left="470" w:right="3883"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 </w:t>
      </w:r>
    </w:p>
    <w:tbl>
      <w:tblPr>
        <w:tblStyle w:val="Table14"/>
        <w:tblW w:w="91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31"/>
        <w:tblGridChange w:id="0">
          <w:tblGrid>
            <w:gridCol w:w="9131"/>
          </w:tblGrid>
        </w:tblGridChange>
      </w:tblGrid>
      <w:tr>
        <w:trPr>
          <w:cantSplit w:val="0"/>
          <w:tblHeader w:val="0"/>
        </w:trPr>
        <w:tc>
          <w:tcPr/>
          <w:p w:rsidR="00000000" w:rsidDel="00000000" w:rsidP="00000000" w:rsidRDefault="00000000" w:rsidRPr="00000000" w14:paraId="00000189">
            <w:pPr>
              <w:pageBreakBefore w:val="0"/>
              <w:widowControl w:val="0"/>
              <w:pBdr>
                <w:top w:space="0" w:sz="0" w:val="nil"/>
                <w:left w:space="0" w:sz="0" w:val="nil"/>
                <w:bottom w:space="0" w:sz="0" w:val="nil"/>
                <w:right w:space="0" w:sz="0" w:val="nil"/>
                <w:between w:space="0" w:sz="0" w:val="nil"/>
              </w:pBdr>
              <w:ind w:right="5159"/>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C3 Theatre Makers in Practice </w:t>
            </w:r>
          </w:p>
          <w:p w:rsidR="00000000" w:rsidDel="00000000" w:rsidP="00000000" w:rsidRDefault="00000000" w:rsidRPr="00000000" w14:paraId="0000018A">
            <w:pPr>
              <w:pageBreakBefore w:val="0"/>
              <w:widowControl w:val="0"/>
              <w:pBdr>
                <w:top w:space="0" w:sz="0" w:val="nil"/>
                <w:left w:space="0" w:sz="0" w:val="nil"/>
                <w:bottom w:space="0" w:sz="0" w:val="nil"/>
                <w:right w:space="0" w:sz="0" w:val="nil"/>
                <w:between w:space="0" w:sz="0" w:val="nil"/>
              </w:pBdr>
              <w:spacing w:before="57" w:lineRule="auto"/>
              <w:ind w:left="470" w:right="5044" w:firstLine="0"/>
              <w:rPr>
                <w:rFonts w:ascii="Tahoma" w:cs="Tahoma" w:eastAsia="Tahoma" w:hAnsi="Tahoma"/>
                <w:color w:val="000000"/>
                <w:sz w:val="24"/>
                <w:szCs w:val="24"/>
              </w:rPr>
            </w:pPr>
            <w:r w:rsidDel="00000000" w:rsidR="00000000" w:rsidRPr="00000000">
              <w:rPr>
                <w:rFonts w:ascii="Arial Unicode MS" w:cs="Arial Unicode MS" w:eastAsia="Arial Unicode MS" w:hAnsi="Arial Unicode MS"/>
                <w:color w:val="000000"/>
                <w:sz w:val="24"/>
                <w:szCs w:val="24"/>
                <w:rtl w:val="0"/>
              </w:rPr>
              <w:t xml:space="preserve">● Section A - Theatre Review </w:t>
            </w:r>
          </w:p>
          <w:p w:rsidR="00000000" w:rsidDel="00000000" w:rsidP="00000000" w:rsidRDefault="00000000" w:rsidRPr="00000000" w14:paraId="0000018B">
            <w:pPr>
              <w:pageBreakBefore w:val="0"/>
              <w:widowControl w:val="0"/>
              <w:pBdr>
                <w:top w:space="0" w:sz="0" w:val="nil"/>
                <w:left w:space="0" w:sz="0" w:val="nil"/>
                <w:bottom w:space="0" w:sz="0" w:val="nil"/>
                <w:right w:space="0" w:sz="0" w:val="nil"/>
                <w:between w:space="0" w:sz="0" w:val="nil"/>
              </w:pBdr>
              <w:spacing w:before="100" w:lineRule="auto"/>
              <w:ind w:left="470" w:right="4593" w:firstLine="0"/>
              <w:rPr>
                <w:rFonts w:ascii="Tahoma" w:cs="Tahoma" w:eastAsia="Tahoma" w:hAnsi="Tahoma"/>
                <w:color w:val="000000"/>
                <w:sz w:val="24"/>
                <w:szCs w:val="24"/>
              </w:rPr>
            </w:pPr>
            <w:r w:rsidDel="00000000" w:rsidR="00000000" w:rsidRPr="00000000">
              <w:rPr>
                <w:rFonts w:ascii="Arial Unicode MS" w:cs="Arial Unicode MS" w:eastAsia="Arial Unicode MS" w:hAnsi="Arial Unicode MS"/>
                <w:color w:val="000000"/>
                <w:sz w:val="24"/>
                <w:szCs w:val="24"/>
                <w:rtl w:val="0"/>
              </w:rPr>
              <w:t xml:space="preserve">● Section B- That Face (Set Text) </w:t>
            </w:r>
          </w:p>
          <w:p w:rsidR="00000000" w:rsidDel="00000000" w:rsidP="00000000" w:rsidRDefault="00000000" w:rsidRPr="00000000" w14:paraId="0000018C">
            <w:pPr>
              <w:pageBreakBefore w:val="0"/>
              <w:widowControl w:val="0"/>
              <w:pBdr>
                <w:top w:space="0" w:sz="0" w:val="nil"/>
                <w:left w:space="0" w:sz="0" w:val="nil"/>
                <w:bottom w:space="0" w:sz="0" w:val="nil"/>
                <w:right w:space="0" w:sz="0" w:val="nil"/>
                <w:between w:space="0" w:sz="0" w:val="nil"/>
              </w:pBdr>
              <w:spacing w:before="96" w:lineRule="auto"/>
              <w:ind w:left="470" w:right="4728" w:firstLine="0"/>
              <w:rPr>
                <w:rFonts w:ascii="Tahoma" w:cs="Tahoma" w:eastAsia="Tahoma" w:hAnsi="Tahoma"/>
                <w:color w:val="000000"/>
                <w:sz w:val="24"/>
                <w:szCs w:val="24"/>
              </w:rPr>
            </w:pPr>
            <w:r w:rsidDel="00000000" w:rsidR="00000000" w:rsidRPr="00000000">
              <w:rPr>
                <w:rFonts w:ascii="Arial Unicode MS" w:cs="Arial Unicode MS" w:eastAsia="Arial Unicode MS" w:hAnsi="Arial Unicode MS"/>
                <w:color w:val="000000"/>
                <w:sz w:val="24"/>
                <w:szCs w:val="24"/>
                <w:rtl w:val="0"/>
              </w:rPr>
              <w:t xml:space="preserve">● Section C- Woyzeck (Set text) </w:t>
            </w:r>
          </w:p>
          <w:p w:rsidR="00000000" w:rsidDel="00000000" w:rsidP="00000000" w:rsidRDefault="00000000" w:rsidRPr="00000000" w14:paraId="0000018D">
            <w:pPr>
              <w:pageBreakBefore w:val="0"/>
              <w:widowControl w:val="0"/>
              <w:spacing w:before="480" w:lineRule="auto"/>
              <w:ind w:right="5216"/>
              <w:rPr>
                <w:rFonts w:ascii="Tahoma" w:cs="Tahoma" w:eastAsia="Tahoma" w:hAnsi="Tahoma"/>
                <w:b w:val="1"/>
                <w:color w:val="000000"/>
                <w:sz w:val="24"/>
                <w:szCs w:val="24"/>
              </w:rPr>
            </w:pPr>
            <w:r w:rsidDel="00000000" w:rsidR="00000000" w:rsidRPr="00000000">
              <w:rPr>
                <w:rtl w:val="0"/>
              </w:rPr>
            </w:r>
          </w:p>
        </w:tc>
      </w:tr>
    </w:tbl>
    <w:p w:rsidR="00000000" w:rsidDel="00000000" w:rsidP="00000000" w:rsidRDefault="00000000" w:rsidRPr="00000000" w14:paraId="0000018E">
      <w:pPr>
        <w:pageBreakBefore w:val="0"/>
        <w:widowControl w:val="0"/>
        <w:pBdr>
          <w:top w:space="0" w:sz="0" w:val="nil"/>
          <w:left w:space="0" w:sz="0" w:val="nil"/>
          <w:bottom w:space="0" w:sz="0" w:val="nil"/>
          <w:right w:space="0" w:sz="0" w:val="nil"/>
          <w:between w:space="0" w:sz="0" w:val="nil"/>
        </w:pBdr>
        <w:spacing w:before="6110" w:lineRule="auto"/>
        <w:ind w:right="297"/>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How else can I prepare? Get ahead with the reading texts! </w:t>
      </w:r>
    </w:p>
    <w:tbl>
      <w:tblPr>
        <w:tblStyle w:val="Table15"/>
        <w:tblW w:w="95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96"/>
        <w:tblGridChange w:id="0">
          <w:tblGrid>
            <w:gridCol w:w="9596"/>
          </w:tblGrid>
        </w:tblGridChange>
      </w:tblGrid>
      <w:tr>
        <w:trPr>
          <w:cantSplit w:val="0"/>
          <w:tblHeader w:val="0"/>
        </w:trPr>
        <w:tc>
          <w:tcPr/>
          <w:p w:rsidR="00000000" w:rsidDel="00000000" w:rsidP="00000000" w:rsidRDefault="00000000" w:rsidRPr="00000000" w14:paraId="0000018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480" w:line="259" w:lineRule="auto"/>
              <w:ind w:left="720" w:right="739"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WOYZECK George Buchner – Downloadable from the Edexcel website</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39"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1155cc"/>
                <w:sz w:val="24"/>
                <w:szCs w:val="24"/>
                <w:u w:val="none"/>
                <w:shd w:fill="auto" w:val="clear"/>
                <w:vertAlign w:val="baseline"/>
                <w:rtl w:val="0"/>
              </w:rPr>
              <w:t xml:space="preserve">https://qualifications.pearson.com/content/dam/pdf/A%20Level/Drama%2 0and%20Theatre%20Studies/2016/teaching-and-learning-materials/gce- woyzeck.pdf</w:t>
            </w: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39"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1155cc"/>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28" w:hanging="360"/>
              <w:jc w:val="left"/>
              <w:rPr>
                <w:rFonts w:ascii="Tahoma" w:cs="Tahoma" w:eastAsia="Tahoma" w:hAnsi="Tahoma"/>
                <w:b w:val="0"/>
                <w:i w:val="0"/>
                <w:smallCaps w:val="0"/>
                <w:strike w:val="0"/>
                <w:color w:val="1155cc"/>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THAT FACE </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720" w:right="28" w:firstLine="0"/>
              <w:jc w:val="left"/>
              <w:rPr>
                <w:rFonts w:ascii="Tahoma" w:cs="Tahoma" w:eastAsia="Tahoma" w:hAnsi="Tahoma"/>
                <w:b w:val="0"/>
                <w:i w:val="0"/>
                <w:smallCaps w:val="0"/>
                <w:strike w:val="0"/>
                <w:color w:val="1155cc"/>
                <w:sz w:val="24"/>
                <w:szCs w:val="24"/>
                <w:u w:val="none"/>
                <w:shd w:fill="auto" w:val="clear"/>
                <w:vertAlign w:val="baseline"/>
              </w:rPr>
            </w:pPr>
            <w:r w:rsidDel="00000000" w:rsidR="00000000" w:rsidRPr="00000000">
              <w:rPr>
                <w:rFonts w:ascii="Tahoma" w:cs="Tahoma" w:eastAsia="Tahoma" w:hAnsi="Tahoma"/>
                <w:b w:val="0"/>
                <w:i w:val="0"/>
                <w:smallCaps w:val="0"/>
                <w:strike w:val="0"/>
                <w:color w:val="1155cc"/>
                <w:sz w:val="24"/>
                <w:szCs w:val="24"/>
                <w:u w:val="none"/>
                <w:shd w:fill="auto" w:val="clear"/>
                <w:vertAlign w:val="baseline"/>
                <w:rtl w:val="0"/>
              </w:rPr>
              <w:t xml:space="preserve">https://www.amazon.co.uk/That-Face-Polly-Stenham/dp/0571244211</w:t>
            </w:r>
          </w:p>
        </w:tc>
      </w:tr>
    </w:tbl>
    <w:p w:rsidR="00000000" w:rsidDel="00000000" w:rsidP="00000000" w:rsidRDefault="00000000" w:rsidRPr="00000000" w14:paraId="00000194">
      <w:pPr>
        <w:pageBreakBefore w:val="0"/>
        <w:widowControl w:val="0"/>
        <w:pBdr>
          <w:top w:space="0" w:sz="0" w:val="nil"/>
          <w:left w:space="0" w:sz="0" w:val="nil"/>
          <w:bottom w:space="0" w:sz="0" w:val="nil"/>
          <w:right w:space="0" w:sz="0" w:val="nil"/>
          <w:between w:space="0" w:sz="0" w:val="nil"/>
        </w:pBdr>
        <w:spacing w:after="120" w:before="480" w:lineRule="auto"/>
        <w:ind w:right="739"/>
        <w:rPr>
          <w:rFonts w:ascii="Tahoma" w:cs="Tahoma" w:eastAsia="Tahoma" w:hAnsi="Tahoma"/>
          <w:color w:val="1155cc"/>
          <w:sz w:val="24"/>
          <w:szCs w:val="24"/>
        </w:rPr>
      </w:pPr>
      <w:r w:rsidDel="00000000" w:rsidR="00000000" w:rsidRPr="00000000">
        <w:rPr>
          <w:rFonts w:ascii="Tahoma" w:cs="Tahoma" w:eastAsia="Tahoma" w:hAnsi="Tahoma"/>
          <w:b w:val="1"/>
          <w:color w:val="000000"/>
          <w:sz w:val="24"/>
          <w:szCs w:val="24"/>
          <w:rtl w:val="0"/>
        </w:rPr>
        <w:t xml:space="preserve">See as much live theatre as possible!</w:t>
      </w:r>
      <w:r w:rsidDel="00000000" w:rsidR="00000000" w:rsidRPr="00000000">
        <w:rPr>
          <w:rtl w:val="0"/>
        </w:rPr>
      </w:r>
    </w:p>
    <w:tbl>
      <w:tblPr>
        <w:tblStyle w:val="Table16"/>
        <w:tblW w:w="9016.0" w:type="dxa"/>
        <w:jc w:val="left"/>
        <w:tblInd w:w="80.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19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59" w:line="259" w:lineRule="auto"/>
              <w:ind w:left="1080" w:right="1329"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Sign up to mousetrap C145 to get £5 tickets to West End Shows!  </w:t>
            </w:r>
          </w:p>
          <w:p w:rsidR="00000000" w:rsidDel="00000000" w:rsidP="00000000" w:rsidRDefault="00000000" w:rsidRPr="00000000" w14:paraId="0000019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47"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Sign up to the National Theatre Entry Pass to get £5 tickets! </w:t>
            </w:r>
          </w:p>
          <w:p w:rsidR="00000000" w:rsidDel="00000000" w:rsidP="00000000" w:rsidRDefault="00000000" w:rsidRPr="00000000" w14:paraId="0000019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47"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Sign up to young Barbican for £5 theatre tickets</w:t>
            </w:r>
          </w:p>
          <w:p w:rsidR="00000000" w:rsidDel="00000000" w:rsidP="00000000" w:rsidRDefault="00000000" w:rsidRPr="00000000" w14:paraId="0000019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47"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Sign up to RSC Key to get £5 Shakespeare shows – you can also opt to stand at the Globe for just £5 </w:t>
            </w:r>
          </w:p>
          <w:p w:rsidR="00000000" w:rsidDel="00000000" w:rsidP="00000000" w:rsidRDefault="00000000" w:rsidRPr="00000000" w14:paraId="0000019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47"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Open air theatre BREEZE – gives you £10 tickets </w:t>
            </w:r>
          </w:p>
          <w:p w:rsidR="00000000" w:rsidDel="00000000" w:rsidP="00000000" w:rsidRDefault="00000000" w:rsidRPr="00000000" w14:paraId="0000019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47"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Young Vic give you £10 tickets if you are under 26! </w:t>
            </w:r>
          </w:p>
          <w:p w:rsidR="00000000" w:rsidDel="00000000" w:rsidP="00000000" w:rsidRDefault="00000000" w:rsidRPr="00000000" w14:paraId="0000019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47"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Donmar Warehouse Young Free – FREE TICKETS TO THEATRE SHOWS – NO CATCH! Sign up to them. </w:t>
            </w:r>
          </w:p>
          <w:p w:rsidR="00000000" w:rsidDel="00000000" w:rsidP="00000000" w:rsidRDefault="00000000" w:rsidRPr="00000000" w14:paraId="0000019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47"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Hampstead downstairs club £5 tickets – sign up </w:t>
            </w:r>
          </w:p>
          <w:p w:rsidR="00000000" w:rsidDel="00000000" w:rsidP="00000000" w:rsidRDefault="00000000" w:rsidRPr="00000000" w14:paraId="0000019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47"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Almeida Theatre does £5 tickets for those under 25, use the UNDER25 code </w:t>
            </w:r>
          </w:p>
          <w:p w:rsidR="00000000" w:rsidDel="00000000" w:rsidP="00000000" w:rsidRDefault="00000000" w:rsidRPr="00000000" w14:paraId="0000019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47" w:hanging="36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Tricycle Theatre £10 tickets </w:t>
            </w:r>
          </w:p>
          <w:p w:rsidR="00000000" w:rsidDel="00000000" w:rsidP="00000000" w:rsidRDefault="00000000" w:rsidRPr="00000000" w14:paraId="0000019F">
            <w:pPr>
              <w:pageBreakBefore w:val="0"/>
              <w:widowControl w:val="0"/>
              <w:pBdr>
                <w:top w:space="0" w:sz="0" w:val="nil"/>
                <w:left w:space="0" w:sz="0" w:val="nil"/>
                <w:bottom w:space="0" w:sz="0" w:val="nil"/>
                <w:right w:space="0" w:sz="0" w:val="nil"/>
                <w:between w:space="0" w:sz="0" w:val="nil"/>
              </w:pBdr>
              <w:spacing w:before="446" w:lineRule="auto"/>
              <w:ind w:left="81" w:right="81"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The London Theatre scene is huge-Westend to Fringe Theatre. Seeing theatre helps you create stunning work and help you understand the meaning and purpose of theatre. We will go to the theatre together many, many times! </w:t>
            </w:r>
          </w:p>
          <w:p w:rsidR="00000000" w:rsidDel="00000000" w:rsidP="00000000" w:rsidRDefault="00000000" w:rsidRPr="00000000" w14:paraId="000001A0">
            <w:pPr>
              <w:pageBreakBefore w:val="0"/>
              <w:widowControl w:val="0"/>
              <w:spacing w:before="446" w:lineRule="auto"/>
              <w:ind w:right="81"/>
              <w:jc w:val="cente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A1">
            <w:pPr>
              <w:pageBreakBefore w:val="0"/>
              <w:widowControl w:val="0"/>
              <w:spacing w:before="446" w:lineRule="auto"/>
              <w:ind w:right="81"/>
              <w:jc w:val="center"/>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A2">
            <w:pPr>
              <w:pageBreakBefore w:val="0"/>
              <w:widowControl w:val="0"/>
              <w:spacing w:before="446" w:lineRule="auto"/>
              <w:ind w:right="81"/>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A3">
            <w:pPr>
              <w:pageBreakBefore w:val="0"/>
              <w:widowControl w:val="0"/>
              <w:spacing w:before="446" w:lineRule="auto"/>
              <w:ind w:right="81"/>
              <w:rPr>
                <w:rFonts w:ascii="Tahoma" w:cs="Tahoma" w:eastAsia="Tahoma" w:hAnsi="Tahoma"/>
                <w:color w:val="000000"/>
                <w:sz w:val="24"/>
                <w:szCs w:val="24"/>
              </w:rPr>
            </w:pPr>
            <w:r w:rsidDel="00000000" w:rsidR="00000000" w:rsidRPr="00000000">
              <w:rPr>
                <w:rtl w:val="0"/>
              </w:rPr>
            </w:r>
          </w:p>
        </w:tc>
      </w:tr>
    </w:tbl>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pageBreakBefore w:val="0"/>
        <w:widowControl w:val="0"/>
        <w:pBdr>
          <w:top w:space="0" w:sz="0" w:val="nil"/>
          <w:left w:space="0" w:sz="0" w:val="nil"/>
          <w:bottom w:space="0" w:sz="0" w:val="nil"/>
          <w:right w:space="0" w:sz="0" w:val="nil"/>
          <w:between w:space="0" w:sz="0" w:val="nil"/>
        </w:pBdr>
        <w:spacing w:before="283" w:lineRule="auto"/>
        <w:ind w:left="2150" w:right="2155"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Advice from previous </w:t>
      </w:r>
      <w:r w:rsidDel="00000000" w:rsidR="00000000" w:rsidRPr="00000000">
        <w:rPr>
          <w:rFonts w:ascii="Tahoma" w:cs="Tahoma" w:eastAsia="Tahoma" w:hAnsi="Tahoma"/>
          <w:color w:val="ff0000"/>
          <w:sz w:val="24"/>
          <w:szCs w:val="24"/>
          <w:rtl w:val="0"/>
        </w:rPr>
        <w:t xml:space="preserve">A LEVEL DRAMA AND THEATRE </w:t>
      </w:r>
      <w:r w:rsidDel="00000000" w:rsidR="00000000" w:rsidRPr="00000000">
        <w:rPr>
          <w:rFonts w:ascii="Tahoma" w:cs="Tahoma" w:eastAsia="Tahoma" w:hAnsi="Tahoma"/>
          <w:color w:val="000000"/>
          <w:sz w:val="24"/>
          <w:szCs w:val="24"/>
          <w:rtl w:val="0"/>
        </w:rPr>
        <w:t xml:space="preserve">students: </w:t>
      </w:r>
    </w:p>
    <w:p w:rsidR="00000000" w:rsidDel="00000000" w:rsidP="00000000" w:rsidRDefault="00000000" w:rsidRPr="00000000" w14:paraId="000001A7">
      <w:pPr>
        <w:pageBreakBefore w:val="0"/>
        <w:widowControl w:val="0"/>
        <w:pBdr>
          <w:top w:space="0" w:sz="0" w:val="nil"/>
          <w:left w:space="0" w:sz="0" w:val="nil"/>
          <w:bottom w:space="0" w:sz="0" w:val="nil"/>
          <w:right w:space="0" w:sz="0" w:val="nil"/>
          <w:between w:space="0" w:sz="0" w:val="nil"/>
        </w:pBdr>
        <w:spacing w:before="283" w:lineRule="auto"/>
        <w:ind w:left="2150" w:right="2155" w:firstLine="0"/>
        <w:rPr>
          <w:rFonts w:ascii="Tahoma" w:cs="Tahoma" w:eastAsia="Tahoma" w:hAnsi="Tahoma"/>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578821</wp:posOffset>
            </wp:positionH>
            <wp:positionV relativeFrom="paragraph">
              <wp:posOffset>190559</wp:posOffset>
            </wp:positionV>
            <wp:extent cx="3305175" cy="1533525"/>
            <wp:effectExtent b="0" l="0" r="0" t="0"/>
            <wp:wrapSquare wrapText="bothSides" distB="0" distT="0" distL="114300" distR="114300"/>
            <wp:docPr id="19"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3305175" cy="1533525"/>
                    </a:xfrm>
                    <a:prstGeom prst="rect"/>
                    <a:ln/>
                  </pic:spPr>
                </pic:pic>
              </a:graphicData>
            </a:graphic>
          </wp:anchor>
        </w:drawing>
      </w:r>
    </w:p>
    <w:p w:rsidR="00000000" w:rsidDel="00000000" w:rsidP="00000000" w:rsidRDefault="00000000" w:rsidRPr="00000000" w14:paraId="000001A8">
      <w:pPr>
        <w:pageBreakBefore w:val="0"/>
        <w:widowControl w:val="0"/>
        <w:pBdr>
          <w:top w:space="0" w:sz="0" w:val="nil"/>
          <w:left w:space="0" w:sz="0" w:val="nil"/>
          <w:bottom w:space="0" w:sz="0" w:val="nil"/>
          <w:right w:space="0" w:sz="0" w:val="nil"/>
          <w:between w:space="0" w:sz="0" w:val="nil"/>
        </w:pBdr>
        <w:spacing w:before="283" w:lineRule="auto"/>
        <w:ind w:left="2150" w:right="2155" w:firstLine="0"/>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A9">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Fonts w:ascii="Tahoma" w:cs="Tahoma" w:eastAsia="Tahoma" w:hAnsi="Tahoma"/>
          <w:sz w:val="24"/>
          <w:szCs w:val="24"/>
          <w:rtl w:val="0"/>
        </w:rPr>
        <w:tab/>
      </w:r>
    </w:p>
    <w:p w:rsidR="00000000" w:rsidDel="00000000" w:rsidP="00000000" w:rsidRDefault="00000000" w:rsidRPr="00000000" w14:paraId="000001AA">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AB">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AC">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AD">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AE">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1492777</wp:posOffset>
            </wp:positionH>
            <wp:positionV relativeFrom="paragraph">
              <wp:posOffset>121920</wp:posOffset>
            </wp:positionV>
            <wp:extent cx="4086225" cy="1562100"/>
            <wp:effectExtent b="0" l="0" r="0" t="0"/>
            <wp:wrapSquare wrapText="bothSides" distB="0" distT="0" distL="114300" distR="114300"/>
            <wp:docPr id="17"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4086225" cy="1562100"/>
                    </a:xfrm>
                    <a:prstGeom prst="rect"/>
                    <a:ln/>
                  </pic:spPr>
                </pic:pic>
              </a:graphicData>
            </a:graphic>
          </wp:anchor>
        </w:drawing>
      </w:r>
    </w:p>
    <w:p w:rsidR="00000000" w:rsidDel="00000000" w:rsidP="00000000" w:rsidRDefault="00000000" w:rsidRPr="00000000" w14:paraId="000001AF">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0">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1">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2">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3">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4">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5">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6">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1493364</wp:posOffset>
            </wp:positionH>
            <wp:positionV relativeFrom="paragraph">
              <wp:posOffset>7620</wp:posOffset>
            </wp:positionV>
            <wp:extent cx="3648075" cy="1400175"/>
            <wp:effectExtent b="0" l="0" r="0" t="0"/>
            <wp:wrapSquare wrapText="bothSides" distB="0" distT="0" distL="114300" distR="114300"/>
            <wp:docPr id="12"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3648075" cy="1400175"/>
                    </a:xfrm>
                    <a:prstGeom prst="rect"/>
                    <a:ln/>
                  </pic:spPr>
                </pic:pic>
              </a:graphicData>
            </a:graphic>
          </wp:anchor>
        </w:drawing>
      </w:r>
    </w:p>
    <w:p w:rsidR="00000000" w:rsidDel="00000000" w:rsidP="00000000" w:rsidRDefault="00000000" w:rsidRPr="00000000" w14:paraId="000001B7">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8">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9">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A">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B">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C">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D">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E">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BF">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C0">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b w:val="1"/>
          <w:i w:val="1"/>
          <w:color w:val="000000"/>
          <w:sz w:val="24"/>
          <w:szCs w:val="24"/>
        </w:rPr>
      </w:pPr>
      <w:r w:rsidDel="00000000" w:rsidR="00000000" w:rsidRPr="00000000">
        <w:rPr>
          <w:rFonts w:ascii="Tahoma" w:cs="Tahoma" w:eastAsia="Tahoma" w:hAnsi="Tahoma"/>
          <w:b w:val="1"/>
          <w:i w:val="1"/>
          <w:color w:val="000000"/>
          <w:sz w:val="24"/>
          <w:szCs w:val="24"/>
          <w:rtl w:val="0"/>
        </w:rPr>
        <w:t xml:space="preserve">           Now that you have completed the booklet</w:t>
      </w:r>
    </w:p>
    <w:p w:rsidR="00000000" w:rsidDel="00000000" w:rsidP="00000000" w:rsidRDefault="00000000" w:rsidRPr="00000000" w14:paraId="000001C1">
      <w:pPr>
        <w:pageBreakBefore w:val="0"/>
        <w:widowControl w:val="0"/>
        <w:pBdr>
          <w:top w:space="0" w:sz="0" w:val="nil"/>
          <w:left w:space="0" w:sz="0" w:val="nil"/>
          <w:bottom w:space="0" w:sz="0" w:val="nil"/>
          <w:right w:space="0" w:sz="0" w:val="nil"/>
          <w:between w:space="0" w:sz="0" w:val="nil"/>
        </w:pBdr>
        <w:ind w:left="-1020" w:right="-57" w:firstLine="0"/>
        <w:rPr>
          <w:rFonts w:ascii="Tahoma" w:cs="Tahoma" w:eastAsia="Tahoma" w:hAnsi="Tahoma"/>
          <w:b w:val="1"/>
          <w:i w:val="1"/>
          <w:color w:val="000000"/>
          <w:sz w:val="24"/>
          <w:szCs w:val="24"/>
        </w:rPr>
      </w:pPr>
      <w:r w:rsidDel="00000000" w:rsidR="00000000" w:rsidRPr="00000000">
        <w:rPr>
          <w:rFonts w:ascii="Tahoma" w:cs="Tahoma" w:eastAsia="Tahoma" w:hAnsi="Tahoma"/>
          <w:b w:val="1"/>
          <w:i w:val="1"/>
          <w:color w:val="000000"/>
          <w:sz w:val="24"/>
          <w:szCs w:val="24"/>
          <w:rtl w:val="0"/>
        </w:rPr>
        <w:t xml:space="preserve">           Be ready for your first lesson. You will share your knowledge.</w:t>
      </w:r>
    </w:p>
    <w:p w:rsidR="00000000" w:rsidDel="00000000" w:rsidP="00000000" w:rsidRDefault="00000000" w:rsidRPr="00000000" w14:paraId="000001C2">
      <w:pPr>
        <w:pageBreakBefore w:val="0"/>
        <w:widowControl w:val="0"/>
        <w:pBdr>
          <w:top w:space="0" w:sz="0" w:val="nil"/>
          <w:left w:space="0" w:sz="0" w:val="nil"/>
          <w:bottom w:space="0" w:sz="0" w:val="nil"/>
          <w:right w:space="0" w:sz="0" w:val="nil"/>
          <w:between w:space="0" w:sz="0" w:val="nil"/>
        </w:pBdr>
        <w:spacing w:before="302" w:lineRule="auto"/>
        <w:ind w:left="-1077" w:right="-567" w:firstLine="0"/>
        <w:rPr>
          <w:rFonts w:ascii="Tahoma" w:cs="Tahoma" w:eastAsia="Tahoma" w:hAnsi="Tahoma"/>
          <w:i w:val="1"/>
          <w:color w:val="000000"/>
          <w:sz w:val="24"/>
          <w:szCs w:val="24"/>
        </w:rPr>
      </w:pPr>
      <w:r w:rsidDel="00000000" w:rsidR="00000000" w:rsidRPr="00000000">
        <w:rPr>
          <w:rFonts w:ascii="Tahoma" w:cs="Tahoma" w:eastAsia="Tahoma" w:hAnsi="Tahoma"/>
          <w:color w:val="000000"/>
          <w:sz w:val="24"/>
          <w:szCs w:val="24"/>
          <w:rtl w:val="0"/>
        </w:rPr>
        <w:t xml:space="preserve">Below is a list of Practitioners, you will need to know who these people/companies are                                                                and how they influence your work.                                                                                                                              E.</w:t>
      </w:r>
      <w:r w:rsidDel="00000000" w:rsidR="00000000" w:rsidRPr="00000000">
        <w:rPr>
          <w:rFonts w:ascii="Tahoma" w:cs="Tahoma" w:eastAsia="Tahoma" w:hAnsi="Tahoma"/>
          <w:i w:val="1"/>
          <w:color w:val="000000"/>
          <w:sz w:val="24"/>
          <w:szCs w:val="24"/>
          <w:rtl w:val="0"/>
        </w:rPr>
        <w:t xml:space="preserve">g.   </w:t>
      </w:r>
    </w:p>
    <w:p w:rsidR="00000000" w:rsidDel="00000000" w:rsidP="00000000" w:rsidRDefault="00000000" w:rsidRPr="00000000" w14:paraId="000001C3">
      <w:pPr>
        <w:pageBreakBefore w:val="0"/>
        <w:widowControl w:val="0"/>
        <w:pBdr>
          <w:top w:space="0" w:sz="0" w:val="nil"/>
          <w:left w:space="0" w:sz="0" w:val="nil"/>
          <w:bottom w:space="0" w:sz="0" w:val="nil"/>
          <w:right w:space="0" w:sz="0" w:val="nil"/>
          <w:between w:space="0" w:sz="0" w:val="nil"/>
        </w:pBdr>
        <w:spacing w:before="302" w:lineRule="auto"/>
        <w:ind w:left="-1077" w:right="-567" w:firstLine="0"/>
        <w:rPr>
          <w:rFonts w:ascii="Tahoma" w:cs="Tahoma" w:eastAsia="Tahoma" w:hAnsi="Tahoma"/>
          <w:b w:val="1"/>
          <w:i w:val="1"/>
          <w:color w:val="000000"/>
          <w:sz w:val="24"/>
          <w:szCs w:val="24"/>
        </w:rPr>
      </w:pPr>
      <w:r w:rsidDel="00000000" w:rsidR="00000000" w:rsidRPr="00000000">
        <w:rPr>
          <w:rFonts w:ascii="Tahoma" w:cs="Tahoma" w:eastAsia="Tahoma" w:hAnsi="Tahoma"/>
          <w:b w:val="1"/>
          <w:i w:val="1"/>
          <w:color w:val="000000"/>
          <w:sz w:val="24"/>
          <w:szCs w:val="24"/>
          <w:rtl w:val="0"/>
        </w:rPr>
        <w:t xml:space="preserve">Brecht likes to use Placards in his work so you might use them in your presentation</w:t>
      </w:r>
      <w:r w:rsidDel="00000000" w:rsidR="00000000" w:rsidRPr="00000000">
        <w:drawing>
          <wp:anchor allowOverlap="1" behindDoc="0" distB="0" distT="0" distL="114300" distR="114300" hidden="0" layoutInCell="1" locked="0" relativeHeight="0" simplePos="0">
            <wp:simplePos x="0" y="0"/>
            <wp:positionH relativeFrom="column">
              <wp:posOffset>-345391</wp:posOffset>
            </wp:positionH>
            <wp:positionV relativeFrom="paragraph">
              <wp:posOffset>319968</wp:posOffset>
            </wp:positionV>
            <wp:extent cx="5943600" cy="1212215"/>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5943600" cy="1212215"/>
                    </a:xfrm>
                    <a:prstGeom prst="rect"/>
                    <a:ln/>
                  </pic:spPr>
                </pic:pic>
              </a:graphicData>
            </a:graphic>
          </wp:anchor>
        </w:drawing>
      </w:r>
    </w:p>
    <w:p w:rsidR="00000000" w:rsidDel="00000000" w:rsidP="00000000" w:rsidRDefault="00000000" w:rsidRPr="00000000" w14:paraId="000001C4">
      <w:pPr>
        <w:pageBreakBefore w:val="0"/>
        <w:widowControl w:val="0"/>
        <w:pBdr>
          <w:top w:space="0" w:sz="0" w:val="nil"/>
          <w:left w:space="0" w:sz="0" w:val="nil"/>
          <w:bottom w:space="0" w:sz="0" w:val="nil"/>
          <w:right w:space="0" w:sz="0" w:val="nil"/>
          <w:between w:space="0" w:sz="0" w:val="nil"/>
        </w:pBdr>
        <w:spacing w:before="302" w:lineRule="auto"/>
        <w:ind w:left="-1020" w:right="-57" w:firstLine="0"/>
        <w:jc w:val="center"/>
        <w:rPr>
          <w:rFonts w:ascii="Tahoma" w:cs="Tahoma" w:eastAsia="Tahoma" w:hAnsi="Tahoma"/>
          <w:i w:val="1"/>
          <w:color w:val="000000"/>
          <w:sz w:val="24"/>
          <w:szCs w:val="24"/>
        </w:rPr>
      </w:pPr>
      <w:r w:rsidDel="00000000" w:rsidR="00000000" w:rsidRPr="00000000">
        <w:rPr>
          <w:rFonts w:ascii="Tahoma" w:cs="Tahoma" w:eastAsia="Tahoma" w:hAnsi="Tahoma"/>
          <w:i w:val="1"/>
          <w:color w:val="000000"/>
          <w:sz w:val="24"/>
          <w:szCs w:val="24"/>
          <w:rtl w:val="0"/>
        </w:rPr>
        <w:t xml:space="preserve"> </w:t>
      </w:r>
    </w:p>
    <w:p w:rsidR="00000000" w:rsidDel="00000000" w:rsidP="00000000" w:rsidRDefault="00000000" w:rsidRPr="00000000" w14:paraId="000001C5">
      <w:pPr>
        <w:pageBreakBefore w:val="0"/>
        <w:widowControl w:val="0"/>
        <w:pBdr>
          <w:top w:space="0" w:sz="0" w:val="nil"/>
          <w:left w:space="0" w:sz="0" w:val="nil"/>
          <w:bottom w:space="0" w:sz="0" w:val="nil"/>
          <w:right w:space="0" w:sz="0" w:val="nil"/>
          <w:between w:space="0" w:sz="0" w:val="nil"/>
        </w:pBdr>
        <w:spacing w:before="1156" w:lineRule="auto"/>
        <w:ind w:right="192"/>
        <w:rPr>
          <w:rFonts w:ascii="Tahoma" w:cs="Tahoma" w:eastAsia="Tahoma" w:hAnsi="Tahom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456206</wp:posOffset>
            </wp:positionH>
            <wp:positionV relativeFrom="paragraph">
              <wp:posOffset>822960</wp:posOffset>
            </wp:positionV>
            <wp:extent cx="828040" cy="1199515"/>
            <wp:effectExtent b="0" l="0" r="0" t="0"/>
            <wp:wrapSquare wrapText="bothSides" distB="0" distT="0" distL="114300" distR="114300"/>
            <wp:docPr descr="Bertolt Brecht | Biography, Plays, Poems, &amp; Facts | Britannica" id="11" name="image4.jpg"/>
            <a:graphic>
              <a:graphicData uri="http://schemas.openxmlformats.org/drawingml/2006/picture">
                <pic:pic>
                  <pic:nvPicPr>
                    <pic:cNvPr descr="Bertolt Brecht | Biography, Plays, Poems, &amp; Facts | Britannica" id="0" name="image4.jpg"/>
                    <pic:cNvPicPr preferRelativeResize="0"/>
                  </pic:nvPicPr>
                  <pic:blipFill>
                    <a:blip r:embed="rId24"/>
                    <a:srcRect b="0" l="0" r="0" t="0"/>
                    <a:stretch>
                      <a:fillRect/>
                    </a:stretch>
                  </pic:blipFill>
                  <pic:spPr>
                    <a:xfrm>
                      <a:off x="0" y="0"/>
                      <a:ext cx="828040" cy="11995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1732927</wp:posOffset>
            </wp:positionH>
            <wp:positionV relativeFrom="paragraph">
              <wp:posOffset>821426</wp:posOffset>
            </wp:positionV>
            <wp:extent cx="763905" cy="1159510"/>
            <wp:effectExtent b="0" l="0" r="0" t="0"/>
            <wp:wrapSquare wrapText="bothSides" distB="0" distT="0" distL="114300" distR="114300"/>
            <wp:docPr descr="Konstantin Stanislavski - Wikipedia" id="3" name="image3.jpg"/>
            <a:graphic>
              <a:graphicData uri="http://schemas.openxmlformats.org/drawingml/2006/picture">
                <pic:pic>
                  <pic:nvPicPr>
                    <pic:cNvPr descr="Konstantin Stanislavski - Wikipedia" id="0" name="image3.jpg"/>
                    <pic:cNvPicPr preferRelativeResize="0"/>
                  </pic:nvPicPr>
                  <pic:blipFill>
                    <a:blip r:embed="rId25"/>
                    <a:srcRect b="0" l="0" r="0" t="0"/>
                    <a:stretch>
                      <a:fillRect/>
                    </a:stretch>
                  </pic:blipFill>
                  <pic:spPr>
                    <a:xfrm>
                      <a:off x="0" y="0"/>
                      <a:ext cx="763905" cy="11595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2906251</wp:posOffset>
            </wp:positionH>
            <wp:positionV relativeFrom="paragraph">
              <wp:posOffset>824552</wp:posOffset>
            </wp:positionV>
            <wp:extent cx="939800" cy="1155700"/>
            <wp:effectExtent b="0" l="0" r="0" t="0"/>
            <wp:wrapSquare wrapText="bothSides" distB="0" distT="0" distL="114300" distR="114300"/>
            <wp:docPr descr="Berkoff back at the LPAC for a true 'One Man' show" id="9" name="image8.jpg"/>
            <a:graphic>
              <a:graphicData uri="http://schemas.openxmlformats.org/drawingml/2006/picture">
                <pic:pic>
                  <pic:nvPicPr>
                    <pic:cNvPr descr="Berkoff back at the LPAC for a true 'One Man' show" id="0" name="image8.jpg"/>
                    <pic:cNvPicPr preferRelativeResize="0"/>
                  </pic:nvPicPr>
                  <pic:blipFill>
                    <a:blip r:embed="rId26"/>
                    <a:srcRect b="0" l="0" r="0" t="0"/>
                    <a:stretch>
                      <a:fillRect/>
                    </a:stretch>
                  </pic:blipFill>
                  <pic:spPr>
                    <a:xfrm>
                      <a:off x="0" y="0"/>
                      <a:ext cx="939800" cy="1155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4149161</wp:posOffset>
            </wp:positionH>
            <wp:positionV relativeFrom="paragraph">
              <wp:posOffset>781948</wp:posOffset>
            </wp:positionV>
            <wp:extent cx="965835" cy="1181735"/>
            <wp:effectExtent b="0" l="0" r="0" t="0"/>
            <wp:wrapSquare wrapText="bothSides" distB="0" distT="0" distL="114300" distR="114300"/>
            <wp:docPr descr="Shocking Artaud - Home | Facebook" id="18" name="image15.jpg"/>
            <a:graphic>
              <a:graphicData uri="http://schemas.openxmlformats.org/drawingml/2006/picture">
                <pic:pic>
                  <pic:nvPicPr>
                    <pic:cNvPr descr="Shocking Artaud - Home | Facebook" id="0" name="image15.jpg"/>
                    <pic:cNvPicPr preferRelativeResize="0"/>
                  </pic:nvPicPr>
                  <pic:blipFill>
                    <a:blip r:embed="rId27"/>
                    <a:srcRect b="0" l="0" r="0" t="0"/>
                    <a:stretch>
                      <a:fillRect/>
                    </a:stretch>
                  </pic:blipFill>
                  <pic:spPr>
                    <a:xfrm>
                      <a:off x="0" y="0"/>
                      <a:ext cx="965835" cy="1181735"/>
                    </a:xfrm>
                    <a:prstGeom prst="rect"/>
                    <a:ln/>
                  </pic:spPr>
                </pic:pic>
              </a:graphicData>
            </a:graphic>
          </wp:anchor>
        </w:drawing>
      </w:r>
    </w:p>
    <w:p w:rsidR="00000000" w:rsidDel="00000000" w:rsidP="00000000" w:rsidRDefault="00000000" w:rsidRPr="00000000" w14:paraId="000001C6">
      <w:pPr>
        <w:pageBreakBefore w:val="0"/>
        <w:widowControl w:val="0"/>
        <w:pBdr>
          <w:top w:space="0" w:sz="0" w:val="nil"/>
          <w:left w:space="0" w:sz="0" w:val="nil"/>
          <w:bottom w:space="0" w:sz="0" w:val="nil"/>
          <w:right w:space="0" w:sz="0" w:val="nil"/>
          <w:between w:space="0" w:sz="0" w:val="nil"/>
        </w:pBdr>
        <w:spacing w:before="1156" w:lineRule="auto"/>
        <w:ind w:right="192"/>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C7">
      <w:pPr>
        <w:pageBreakBefore w:val="0"/>
        <w:widowControl w:val="0"/>
        <w:pBdr>
          <w:top w:space="0" w:sz="0" w:val="nil"/>
          <w:left w:space="0" w:sz="0" w:val="nil"/>
          <w:bottom w:space="0" w:sz="0" w:val="nil"/>
          <w:right w:space="0" w:sz="0" w:val="nil"/>
          <w:between w:space="0" w:sz="0" w:val="nil"/>
        </w:pBdr>
        <w:spacing w:before="1156" w:lineRule="auto"/>
        <w:ind w:right="192"/>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1C8">
      <w:pPr>
        <w:pageBreakBefore w:val="0"/>
        <w:widowControl w:val="0"/>
        <w:pBdr>
          <w:top w:space="0" w:sz="0" w:val="nil"/>
          <w:left w:space="0" w:sz="0" w:val="nil"/>
          <w:bottom w:space="0" w:sz="0" w:val="nil"/>
          <w:right w:space="0" w:sz="0" w:val="nil"/>
          <w:between w:space="0" w:sz="0" w:val="nil"/>
        </w:pBdr>
        <w:spacing w:before="1156" w:lineRule="auto"/>
        <w:ind w:right="192"/>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Pick </w:t>
      </w:r>
      <w:r w:rsidDel="00000000" w:rsidR="00000000" w:rsidRPr="00000000">
        <w:rPr>
          <w:rFonts w:ascii="Tahoma" w:cs="Tahoma" w:eastAsia="Tahoma" w:hAnsi="Tahoma"/>
          <w:b w:val="1"/>
          <w:color w:val="000000"/>
          <w:sz w:val="24"/>
          <w:szCs w:val="24"/>
          <w:rtl w:val="0"/>
        </w:rPr>
        <w:t xml:space="preserve">one practitioner from above list </w:t>
      </w:r>
      <w:r w:rsidDel="00000000" w:rsidR="00000000" w:rsidRPr="00000000">
        <w:rPr>
          <w:rFonts w:ascii="Tahoma" w:cs="Tahoma" w:eastAsia="Tahoma" w:hAnsi="Tahoma"/>
          <w:color w:val="000000"/>
          <w:sz w:val="24"/>
          <w:szCs w:val="24"/>
          <w:rtl w:val="0"/>
        </w:rPr>
        <w:t xml:space="preserve">you must prepare the following presentation to </w:t>
      </w:r>
    </w:p>
    <w:p w:rsidR="00000000" w:rsidDel="00000000" w:rsidP="00000000" w:rsidRDefault="00000000" w:rsidRPr="00000000" w14:paraId="000001C9">
      <w:pPr>
        <w:pageBreakBefore w:val="0"/>
        <w:widowControl w:val="0"/>
        <w:pBdr>
          <w:top w:space="0" w:sz="0" w:val="nil"/>
          <w:left w:space="0" w:sz="0" w:val="nil"/>
          <w:bottom w:space="0" w:sz="0" w:val="nil"/>
          <w:right w:space="0" w:sz="0" w:val="nil"/>
          <w:between w:space="0" w:sz="0" w:val="nil"/>
        </w:pBdr>
        <w:spacing w:before="120" w:lineRule="auto"/>
        <w:ind w:left="57" w:right="192"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shared based on the questions below: </w:t>
      </w:r>
    </w:p>
    <w:p w:rsidR="00000000" w:rsidDel="00000000" w:rsidP="00000000" w:rsidRDefault="00000000" w:rsidRPr="00000000" w14:paraId="000001CA">
      <w:pPr>
        <w:pageBreakBefore w:val="0"/>
        <w:widowControl w:val="0"/>
        <w:pBdr>
          <w:top w:space="0" w:sz="0" w:val="nil"/>
          <w:left w:space="0" w:sz="0" w:val="nil"/>
          <w:bottom w:space="0" w:sz="0" w:val="nil"/>
          <w:right w:space="0" w:sz="0" w:val="nil"/>
          <w:between w:space="0" w:sz="0" w:val="nil"/>
        </w:pBdr>
        <w:spacing w:before="259" w:lineRule="auto"/>
        <w:ind w:left="537" w:right="182" w:firstLine="0"/>
        <w:rPr>
          <w:rFonts w:ascii="Tahoma" w:cs="Tahoma" w:eastAsia="Tahoma" w:hAnsi="Tahoma"/>
          <w:i w:val="1"/>
          <w:color w:val="000000"/>
          <w:sz w:val="24"/>
          <w:szCs w:val="24"/>
        </w:rPr>
      </w:pPr>
      <w:r w:rsidDel="00000000" w:rsidR="00000000" w:rsidRPr="00000000">
        <w:rPr>
          <w:rFonts w:ascii="Tahoma" w:cs="Tahoma" w:eastAsia="Tahoma" w:hAnsi="Tahoma"/>
          <w:i w:val="1"/>
          <w:color w:val="000000"/>
          <w:sz w:val="24"/>
          <w:szCs w:val="24"/>
          <w:rtl w:val="0"/>
        </w:rPr>
        <w:t xml:space="preserve">1. What is a theatre practitioner? </w:t>
      </w:r>
    </w:p>
    <w:p w:rsidR="00000000" w:rsidDel="00000000" w:rsidP="00000000" w:rsidRDefault="00000000" w:rsidRPr="00000000" w14:paraId="000001CB">
      <w:pPr>
        <w:pageBreakBefore w:val="0"/>
        <w:widowControl w:val="0"/>
        <w:pBdr>
          <w:top w:space="0" w:sz="0" w:val="nil"/>
          <w:left w:space="0" w:sz="0" w:val="nil"/>
          <w:bottom w:space="0" w:sz="0" w:val="nil"/>
          <w:right w:space="0" w:sz="0" w:val="nil"/>
          <w:between w:space="0" w:sz="0" w:val="nil"/>
        </w:pBdr>
        <w:spacing w:before="259" w:lineRule="auto"/>
        <w:ind w:left="537" w:right="182" w:firstLine="0"/>
        <w:rPr>
          <w:rFonts w:ascii="Tahoma" w:cs="Tahoma" w:eastAsia="Tahoma" w:hAnsi="Tahoma"/>
          <w:i w:val="1"/>
          <w:color w:val="000000"/>
          <w:sz w:val="24"/>
          <w:szCs w:val="24"/>
        </w:rPr>
      </w:pPr>
      <w:r w:rsidDel="00000000" w:rsidR="00000000" w:rsidRPr="00000000">
        <w:rPr>
          <w:rFonts w:ascii="Tahoma" w:cs="Tahoma" w:eastAsia="Tahoma" w:hAnsi="Tahoma"/>
          <w:i w:val="1"/>
          <w:color w:val="000000"/>
          <w:sz w:val="24"/>
          <w:szCs w:val="24"/>
          <w:rtl w:val="0"/>
        </w:rPr>
        <w:t xml:space="preserve">2. What is the difference between style/genre? </w:t>
      </w:r>
    </w:p>
    <w:p w:rsidR="00000000" w:rsidDel="00000000" w:rsidP="00000000" w:rsidRDefault="00000000" w:rsidRPr="00000000" w14:paraId="000001CC">
      <w:pPr>
        <w:pageBreakBefore w:val="0"/>
        <w:widowControl w:val="0"/>
        <w:pBdr>
          <w:top w:space="0" w:sz="0" w:val="nil"/>
          <w:left w:space="0" w:sz="0" w:val="nil"/>
          <w:bottom w:space="0" w:sz="0" w:val="nil"/>
          <w:right w:space="0" w:sz="0" w:val="nil"/>
          <w:between w:space="0" w:sz="0" w:val="nil"/>
        </w:pBdr>
        <w:spacing w:before="259" w:lineRule="auto"/>
        <w:ind w:left="537" w:right="182" w:firstLine="0"/>
        <w:rPr>
          <w:rFonts w:ascii="Tahoma" w:cs="Tahoma" w:eastAsia="Tahoma" w:hAnsi="Tahoma"/>
          <w:i w:val="1"/>
          <w:color w:val="000000"/>
          <w:sz w:val="24"/>
          <w:szCs w:val="24"/>
        </w:rPr>
      </w:pPr>
      <w:r w:rsidDel="00000000" w:rsidR="00000000" w:rsidRPr="00000000">
        <w:rPr>
          <w:rFonts w:ascii="Tahoma" w:cs="Tahoma" w:eastAsia="Tahoma" w:hAnsi="Tahoma"/>
          <w:i w:val="1"/>
          <w:color w:val="000000"/>
          <w:sz w:val="24"/>
          <w:szCs w:val="24"/>
          <w:rtl w:val="0"/>
        </w:rPr>
        <w:t xml:space="preserve">3. What style does this practitioner use? </w:t>
      </w:r>
    </w:p>
    <w:p w:rsidR="00000000" w:rsidDel="00000000" w:rsidP="00000000" w:rsidRDefault="00000000" w:rsidRPr="00000000" w14:paraId="000001CD">
      <w:pPr>
        <w:pageBreakBefore w:val="0"/>
        <w:widowControl w:val="0"/>
        <w:pBdr>
          <w:top w:space="0" w:sz="0" w:val="nil"/>
          <w:left w:space="0" w:sz="0" w:val="nil"/>
          <w:bottom w:space="0" w:sz="0" w:val="nil"/>
          <w:right w:space="0" w:sz="0" w:val="nil"/>
          <w:between w:space="0" w:sz="0" w:val="nil"/>
        </w:pBdr>
        <w:spacing w:before="259" w:lineRule="auto"/>
        <w:ind w:left="537" w:right="182" w:firstLine="0"/>
        <w:rPr>
          <w:rFonts w:ascii="Tahoma" w:cs="Tahoma" w:eastAsia="Tahoma" w:hAnsi="Tahoma"/>
          <w:i w:val="1"/>
          <w:color w:val="000000"/>
          <w:sz w:val="24"/>
          <w:szCs w:val="24"/>
        </w:rPr>
      </w:pPr>
      <w:r w:rsidDel="00000000" w:rsidR="00000000" w:rsidRPr="00000000">
        <w:rPr>
          <w:rFonts w:ascii="Tahoma" w:cs="Tahoma" w:eastAsia="Tahoma" w:hAnsi="Tahoma"/>
          <w:i w:val="1"/>
          <w:color w:val="000000"/>
          <w:sz w:val="24"/>
          <w:szCs w:val="24"/>
          <w:rtl w:val="0"/>
        </w:rPr>
        <w:t xml:space="preserve">4. Create a presentation on this Practitioner </w:t>
      </w:r>
    </w:p>
    <w:p w:rsidR="00000000" w:rsidDel="00000000" w:rsidP="00000000" w:rsidRDefault="00000000" w:rsidRPr="00000000" w14:paraId="000001CE">
      <w:pPr>
        <w:pageBreakBefore w:val="0"/>
        <w:widowControl w:val="0"/>
        <w:pBdr>
          <w:top w:space="0" w:sz="0" w:val="nil"/>
          <w:left w:space="0" w:sz="0" w:val="nil"/>
          <w:bottom w:space="0" w:sz="0" w:val="nil"/>
          <w:right w:space="0" w:sz="0" w:val="nil"/>
          <w:between w:space="0" w:sz="0" w:val="nil"/>
        </w:pBdr>
        <w:spacing w:before="259" w:lineRule="auto"/>
        <w:ind w:left="537" w:right="182" w:firstLine="0"/>
        <w:rPr>
          <w:rFonts w:ascii="Tahoma" w:cs="Tahoma" w:eastAsia="Tahoma" w:hAnsi="Tahoma"/>
          <w:i w:val="1"/>
          <w:color w:val="000000"/>
          <w:sz w:val="24"/>
          <w:szCs w:val="24"/>
        </w:rPr>
      </w:pPr>
      <w:r w:rsidDel="00000000" w:rsidR="00000000" w:rsidRPr="00000000">
        <w:rPr>
          <w:rFonts w:ascii="Tahoma" w:cs="Tahoma" w:eastAsia="Tahoma" w:hAnsi="Tahoma"/>
          <w:i w:val="1"/>
          <w:color w:val="000000"/>
          <w:sz w:val="24"/>
          <w:szCs w:val="24"/>
          <w:rtl w:val="0"/>
        </w:rPr>
        <w:t xml:space="preserve">5. Include 3 practical activities which demonstrate the style of the practitioner</w:t>
      </w:r>
    </w:p>
    <w:p w:rsidR="00000000" w:rsidDel="00000000" w:rsidP="00000000" w:rsidRDefault="00000000" w:rsidRPr="00000000" w14:paraId="000001CF">
      <w:pPr>
        <w:pageBreakBefore w:val="0"/>
        <w:widowControl w:val="0"/>
        <w:pBdr>
          <w:top w:space="0" w:sz="0" w:val="nil"/>
          <w:left w:space="0" w:sz="0" w:val="nil"/>
          <w:bottom w:space="0" w:sz="0" w:val="nil"/>
          <w:right w:space="0" w:sz="0" w:val="nil"/>
          <w:between w:space="0" w:sz="0" w:val="nil"/>
        </w:pBdr>
        <w:spacing w:before="259" w:lineRule="auto"/>
        <w:ind w:left="537" w:right="182" w:firstLine="0"/>
        <w:rPr>
          <w:rFonts w:ascii="Tahoma" w:cs="Tahoma" w:eastAsia="Tahoma" w:hAnsi="Tahoma"/>
          <w:i w:val="1"/>
          <w:color w:val="000000"/>
          <w:sz w:val="24"/>
          <w:szCs w:val="24"/>
        </w:rPr>
      </w:pPr>
      <w:r w:rsidDel="00000000" w:rsidR="00000000" w:rsidRPr="00000000">
        <w:rPr>
          <w:rFonts w:ascii="Tahoma" w:cs="Tahoma" w:eastAsia="Tahoma" w:hAnsi="Tahoma"/>
          <w:i w:val="1"/>
          <w:color w:val="000000"/>
          <w:sz w:val="24"/>
          <w:szCs w:val="24"/>
          <w:rtl w:val="0"/>
        </w:rPr>
        <w:t xml:space="preserve"> and will lead in a workshop</w:t>
      </w:r>
    </w:p>
    <w:p w:rsidR="00000000" w:rsidDel="00000000" w:rsidP="00000000" w:rsidRDefault="00000000" w:rsidRPr="00000000" w14:paraId="000001D0">
      <w:pPr>
        <w:pageBreakBefore w:val="0"/>
        <w:tabs>
          <w:tab w:val="left" w:pos="2282"/>
        </w:tabs>
        <w:rPr>
          <w:rFonts w:ascii="Tahoma" w:cs="Tahoma" w:eastAsia="Tahoma" w:hAnsi="Tahoma"/>
          <w:b w:val="1"/>
          <w:i w:val="1"/>
          <w:color w:val="000000"/>
          <w:sz w:val="24"/>
          <w:szCs w:val="24"/>
        </w:rPr>
      </w:pPr>
      <w:r w:rsidDel="00000000" w:rsidR="00000000" w:rsidRPr="00000000">
        <w:rPr>
          <w:rtl w:val="0"/>
        </w:rPr>
      </w:r>
    </w:p>
    <w:p w:rsidR="00000000" w:rsidDel="00000000" w:rsidP="00000000" w:rsidRDefault="00000000" w:rsidRPr="00000000" w14:paraId="000001D1">
      <w:pPr>
        <w:pageBreakBefore w:val="0"/>
        <w:tabs>
          <w:tab w:val="left" w:pos="2282"/>
        </w:tabs>
        <w:rPr>
          <w:rFonts w:ascii="Tahoma" w:cs="Tahoma" w:eastAsia="Tahoma" w:hAnsi="Tahoma"/>
          <w:b w:val="1"/>
          <w:i w:val="1"/>
          <w:color w:val="000000"/>
          <w:sz w:val="24"/>
          <w:szCs w:val="24"/>
        </w:rPr>
      </w:pPr>
      <w:r w:rsidDel="00000000" w:rsidR="00000000" w:rsidRPr="00000000">
        <w:rPr>
          <w:rFonts w:ascii="Tahoma" w:cs="Tahoma" w:eastAsia="Tahoma" w:hAnsi="Tahoma"/>
          <w:b w:val="1"/>
          <w:i w:val="1"/>
          <w:color w:val="000000"/>
          <w:sz w:val="24"/>
          <w:szCs w:val="24"/>
          <w:rtl w:val="0"/>
        </w:rPr>
        <w:t xml:space="preserve">This is due the FIRST LESSON BACK in September 2020. </w:t>
      </w:r>
    </w:p>
    <w:p w:rsidR="00000000" w:rsidDel="00000000" w:rsidP="00000000" w:rsidRDefault="00000000" w:rsidRPr="00000000" w14:paraId="000001D2">
      <w:pPr>
        <w:pageBreakBefore w:val="0"/>
        <w:tabs>
          <w:tab w:val="left" w:pos="2282"/>
        </w:tabs>
        <w:rPr>
          <w:rFonts w:ascii="Tahoma" w:cs="Tahoma" w:eastAsia="Tahoma" w:hAnsi="Tahoma"/>
          <w:b w:val="1"/>
          <w:i w:val="1"/>
          <w:color w:val="000000"/>
          <w:sz w:val="24"/>
          <w:szCs w:val="24"/>
        </w:rPr>
      </w:pPr>
      <w:r w:rsidDel="00000000" w:rsidR="00000000" w:rsidRPr="00000000">
        <w:rPr>
          <w:rFonts w:ascii="Tahoma" w:cs="Tahoma" w:eastAsia="Tahoma" w:hAnsi="Tahoma"/>
          <w:b w:val="1"/>
          <w:i w:val="1"/>
          <w:color w:val="000000"/>
          <w:sz w:val="24"/>
          <w:szCs w:val="24"/>
          <w:rtl w:val="0"/>
        </w:rPr>
        <w:t xml:space="preserve">Any questions please contact Ms Hall or Ms Krisiloff over the summer. </w:t>
      </w:r>
    </w:p>
    <w:p w:rsidR="00000000" w:rsidDel="00000000" w:rsidP="00000000" w:rsidRDefault="00000000" w:rsidRPr="00000000" w14:paraId="000001D3">
      <w:pPr>
        <w:pageBreakBefore w:val="0"/>
        <w:tabs>
          <w:tab w:val="left" w:pos="2282"/>
        </w:tabs>
        <w:rPr>
          <w:rFonts w:ascii="Tahoma" w:cs="Tahoma" w:eastAsia="Tahoma" w:hAnsi="Tahoma"/>
          <w:b w:val="1"/>
          <w:i w:val="1"/>
          <w:color w:val="000000"/>
          <w:sz w:val="24"/>
          <w:szCs w:val="24"/>
        </w:rPr>
      </w:pPr>
      <w:r w:rsidDel="00000000" w:rsidR="00000000" w:rsidRPr="00000000">
        <w:rPr>
          <w:rFonts w:ascii="Tahoma" w:cs="Tahoma" w:eastAsia="Tahoma" w:hAnsi="Tahoma"/>
          <w:b w:val="1"/>
          <w:i w:val="1"/>
          <w:color w:val="000000"/>
          <w:sz w:val="24"/>
          <w:szCs w:val="24"/>
          <w:rtl w:val="0"/>
        </w:rPr>
        <w:t xml:space="preserve">We have lots of resources to help you </w:t>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496569</wp:posOffset>
            </wp:positionV>
            <wp:extent cx="5339715" cy="4780915"/>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339715" cy="4780915"/>
                    </a:xfrm>
                    <a:prstGeom prst="rect"/>
                    <a:ln/>
                  </pic:spPr>
                </pic:pic>
              </a:graphicData>
            </a:graphic>
          </wp:anchor>
        </w:drawing>
      </w:r>
    </w:p>
    <w:p w:rsidR="00000000" w:rsidDel="00000000" w:rsidP="00000000" w:rsidRDefault="00000000" w:rsidRPr="00000000" w14:paraId="000001D4">
      <w:pPr>
        <w:pageBreakBefore w:val="0"/>
        <w:widowControl w:val="0"/>
        <w:pBdr>
          <w:top w:space="0" w:sz="0" w:val="nil"/>
          <w:left w:space="0" w:sz="0" w:val="nil"/>
          <w:bottom w:space="0" w:sz="0" w:val="nil"/>
          <w:right w:space="0" w:sz="0" w:val="nil"/>
          <w:between w:space="0" w:sz="0" w:val="nil"/>
        </w:pBdr>
        <w:spacing w:before="244" w:lineRule="auto"/>
        <w:ind w:left="3595" w:right="2971"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lhall88.211@lgflmail.org </w:t>
      </w:r>
    </w:p>
    <w:p w:rsidR="00000000" w:rsidDel="00000000" w:rsidP="00000000" w:rsidRDefault="00000000" w:rsidRPr="00000000" w14:paraId="000001D5">
      <w:pPr>
        <w:pageBreakBefore w:val="0"/>
        <w:widowControl w:val="0"/>
        <w:pBdr>
          <w:top w:space="0" w:sz="0" w:val="nil"/>
          <w:left w:space="0" w:sz="0" w:val="nil"/>
          <w:bottom w:space="0" w:sz="0" w:val="nil"/>
          <w:right w:space="0" w:sz="0" w:val="nil"/>
          <w:between w:space="0" w:sz="0" w:val="nil"/>
        </w:pBdr>
        <w:spacing w:before="244" w:lineRule="auto"/>
        <w:ind w:left="3427" w:right="2803" w:firstLine="0"/>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skrisiloff2.211@lgflmail.org </w:t>
      </w:r>
    </w:p>
    <w:p w:rsidR="00000000" w:rsidDel="00000000" w:rsidP="00000000" w:rsidRDefault="00000000" w:rsidRPr="00000000" w14:paraId="000001D6">
      <w:pPr>
        <w:pageBreakBefore w:val="0"/>
        <w:widowControl w:val="0"/>
        <w:pBdr>
          <w:top w:space="0" w:sz="0" w:val="nil"/>
          <w:left w:space="0" w:sz="0" w:val="nil"/>
          <w:bottom w:space="0" w:sz="0" w:val="nil"/>
          <w:right w:space="0" w:sz="0" w:val="nil"/>
          <w:between w:space="0" w:sz="0" w:val="nil"/>
        </w:pBdr>
        <w:spacing w:before="1248" w:lineRule="auto"/>
        <w:ind w:right="4588"/>
        <w:rPr>
          <w:rFonts w:ascii="Tahoma" w:cs="Tahoma" w:eastAsia="Tahoma" w:hAnsi="Tahoma"/>
          <w:i w:val="1"/>
          <w:color w:val="000000"/>
          <w:sz w:val="24"/>
          <w:szCs w:val="24"/>
        </w:rPr>
      </w:pPr>
      <w:r w:rsidDel="00000000" w:rsidR="00000000" w:rsidRPr="00000000">
        <w:rPr>
          <w:rFonts w:ascii="Tahoma" w:cs="Tahoma" w:eastAsia="Tahoma" w:hAnsi="Tahoma"/>
          <w:i w:val="1"/>
          <w:color w:val="000000"/>
          <w:sz w:val="24"/>
          <w:szCs w:val="24"/>
          <w:rtl w:val="0"/>
        </w:rPr>
        <w:t xml:space="preserve">FINAL WORDS Please Watch and Read </w:t>
      </w:r>
    </w:p>
    <w:p w:rsidR="00000000" w:rsidDel="00000000" w:rsidP="00000000" w:rsidRDefault="00000000" w:rsidRPr="00000000" w14:paraId="000001D7">
      <w:pPr>
        <w:pageBreakBefore w:val="0"/>
        <w:tabs>
          <w:tab w:val="left" w:pos="2282"/>
        </w:tabs>
        <w:rPr>
          <w:rFonts w:ascii="Tahoma" w:cs="Tahoma" w:eastAsia="Tahoma" w:hAnsi="Tahoma"/>
          <w:sz w:val="24"/>
          <w:szCs w:val="24"/>
        </w:rPr>
        <w:sectPr>
          <w:headerReference r:id="rId29" w:type="default"/>
          <w:headerReference r:id="rId30" w:type="first"/>
          <w:pgSz w:h="15840" w:w="12240" w:orient="portrait"/>
          <w:pgMar w:bottom="1440" w:top="1440" w:left="1440" w:right="1440" w:header="0" w:footer="720"/>
          <w:pgNumType w:start="0"/>
          <w:titlePg w:val="1"/>
        </w:sectPr>
      </w:pPr>
      <w:r w:rsidDel="00000000" w:rsidR="00000000" w:rsidRPr="00000000">
        <w:rPr>
          <w:rFonts w:ascii="Arial" w:cs="Arial" w:eastAsia="Arial" w:hAnsi="Arial"/>
          <w:color w:val="0000ff"/>
          <w:rtl w:val="0"/>
        </w:rPr>
        <w:t xml:space="preserve">https://www.youtube.com/watch?v=q3DGHtpuV28&amp;feature=youtu.be&amp;fbclid=IwAR0AOCqkwT    TLTX8FQBJ_tonEJvshXroOlH-r4BdWMy4GJ8SvSWAmHqvq</w:t>
      </w:r>
      <w:r w:rsidDel="00000000" w:rsidR="00000000" w:rsidRPr="00000000">
        <w:rPr>
          <w:rtl w:val="0"/>
        </w:rPr>
        <w:t xml:space="preserve"> </w:t>
      </w:r>
      <w:r w:rsidDel="00000000" w:rsidR="00000000" w:rsidRPr="00000000">
        <w:rPr>
          <w:rFonts w:ascii="Arial" w:cs="Arial" w:eastAsia="Arial" w:hAnsi="Arial"/>
          <w:color w:val="0000ff"/>
          <w:rtl w:val="0"/>
        </w:rPr>
        <w:t xml:space="preserve">uG8</w:t>
      </w:r>
      <w:r w:rsidDel="00000000" w:rsidR="00000000" w:rsidRPr="00000000">
        <w:rPr>
          <w:rFonts w:ascii="Tahoma" w:cs="Tahoma" w:eastAsia="Tahoma" w:hAnsi="Tahoma"/>
          <w:sz w:val="24"/>
          <w:szCs w:val="24"/>
          <w:rtl w:val="0"/>
        </w:rPr>
        <w:tab/>
      </w:r>
    </w:p>
    <w:p w:rsidR="00000000" w:rsidDel="00000000" w:rsidP="00000000" w:rsidRDefault="00000000" w:rsidRPr="00000000" w14:paraId="000001D8">
      <w:pPr>
        <w:pageBreakBefore w:val="0"/>
        <w:widowControl w:val="0"/>
        <w:pBdr>
          <w:top w:space="0" w:sz="0" w:val="nil"/>
          <w:left w:space="0" w:sz="0" w:val="nil"/>
          <w:bottom w:space="0" w:sz="0" w:val="nil"/>
          <w:right w:space="0" w:sz="0" w:val="nil"/>
          <w:between w:space="0" w:sz="0" w:val="nil"/>
        </w:pBdr>
        <w:spacing w:before="1248" w:lineRule="auto"/>
        <w:ind w:left="720" w:right="4588" w:firstLine="0"/>
        <w:rPr>
          <w:i w:val="1"/>
          <w:color w:val="000000"/>
          <w:sz w:val="31"/>
          <w:szCs w:val="31"/>
        </w:rPr>
      </w:pPr>
      <w:r w:rsidDel="00000000" w:rsidR="00000000" w:rsidRPr="00000000">
        <w:rPr>
          <w:rtl w:val="0"/>
        </w:rPr>
      </w:r>
    </w:p>
    <w:p w:rsidR="00000000" w:rsidDel="00000000" w:rsidP="00000000" w:rsidRDefault="00000000" w:rsidRPr="00000000" w14:paraId="000001D9">
      <w:pPr>
        <w:pageBreakBefore w:val="0"/>
        <w:tabs>
          <w:tab w:val="left" w:pos="2622"/>
        </w:tabs>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DA">
      <w:pPr>
        <w:pageBreakBefore w:val="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DB">
      <w:pPr>
        <w:pageBreakBefore w:val="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DC">
      <w:pPr>
        <w:pageBreakBefore w:val="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DD">
      <w:pPr>
        <w:pageBreakBefore w:val="0"/>
        <w:rPr>
          <w:rFonts w:ascii="Tahoma" w:cs="Tahoma" w:eastAsia="Tahoma" w:hAnsi="Tahoma"/>
          <w:sz w:val="24"/>
          <w:szCs w:val="24"/>
        </w:rPr>
        <w:sectPr>
          <w:headerReference r:id="rId31" w:type="default"/>
          <w:type w:val="nextPage"/>
          <w:pgSz w:h="15840" w:w="12240" w:orient="portrait"/>
          <w:pgMar w:bottom="1440" w:top="1440" w:left="1440" w:right="1440" w:header="0" w:footer="720"/>
        </w:sect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sectPr>
      <w:headerReference r:id="rId32" w:type="default"/>
      <w:footerReference r:id="rId33" w:type="default"/>
      <w:type w:val="nextPage"/>
      <w:pgSz w:h="15840" w:w="1224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Unicode MS"/>
  <w:font w:name="Arial"/>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 here]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4951562</wp:posOffset>
          </wp:positionH>
          <wp:positionV relativeFrom="paragraph">
            <wp:posOffset>-34948</wp:posOffset>
          </wp:positionV>
          <wp:extent cx="1537970" cy="643255"/>
          <wp:effectExtent b="0" l="0" r="0" t="0"/>
          <wp:wrapSquare wrapText="bothSides" distB="0" distT="0" distL="114300" distR="114300"/>
          <wp:docPr descr="https://lh3.googleusercontent.com/stH5jBX-uOBpecIM0WUecbRtPyN5G3nn7o_Y8wb6obyWaLGR24PxFfKmb95ogoPbp3AB62bzv37w4Nkvu9ALl6au8LE-i8iNA32yafilqeofqTXDuHFWUFyC1OOn8rpWklSDcVcr0YWmA_4" id="6" name="image9.jpg"/>
          <a:graphic>
            <a:graphicData uri="http://schemas.openxmlformats.org/drawingml/2006/picture">
              <pic:pic>
                <pic:nvPicPr>
                  <pic:cNvPr descr="https://lh3.googleusercontent.com/stH5jBX-uOBpecIM0WUecbRtPyN5G3nn7o_Y8wb6obyWaLGR24PxFfKmb95ogoPbp3AB62bzv37w4Nkvu9ALl6au8LE-i8iNA32yafilqeofqTXDuHFWUFyC1OOn8rpWklSDcVcr0YWmA_4" id="0" name="image9.jpg"/>
                  <pic:cNvPicPr preferRelativeResize="0"/>
                </pic:nvPicPr>
                <pic:blipFill>
                  <a:blip r:embed="rId1"/>
                  <a:srcRect b="0" l="0" r="0" t="0"/>
                  <a:stretch>
                    <a:fillRect/>
                  </a:stretch>
                </pic:blipFill>
                <pic:spPr>
                  <a:xfrm>
                    <a:off x="0" y="0"/>
                    <a:ext cx="1537970" cy="643255"/>
                  </a:xfrm>
                  <a:prstGeom prst="rect"/>
                  <a:ln/>
                </pic:spPr>
              </pic:pic>
            </a:graphicData>
          </a:graphic>
        </wp:anchor>
      </w:drawing>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sz w:val="24"/>
        <w:szCs w:val="24"/>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4762500</wp:posOffset>
          </wp:positionH>
          <wp:positionV relativeFrom="paragraph">
            <wp:posOffset>-175894</wp:posOffset>
          </wp:positionV>
          <wp:extent cx="1537970" cy="643255"/>
          <wp:effectExtent b="0" l="0" r="0" t="0"/>
          <wp:wrapSquare wrapText="bothSides" distB="0" distT="0" distL="114300" distR="114300"/>
          <wp:docPr descr="https://lh3.googleusercontent.com/stH5jBX-uOBpecIM0WUecbRtPyN5G3nn7o_Y8wb6obyWaLGR24PxFfKmb95ogoPbp3AB62bzv37w4Nkvu9ALl6au8LE-i8iNA32yafilqeofqTXDuHFWUFyC1OOn8rpWklSDcVcr0YWmA_4" id="22" name="image9.jpg"/>
          <a:graphic>
            <a:graphicData uri="http://schemas.openxmlformats.org/drawingml/2006/picture">
              <pic:pic>
                <pic:nvPicPr>
                  <pic:cNvPr descr="https://lh3.googleusercontent.com/stH5jBX-uOBpecIM0WUecbRtPyN5G3nn7o_Y8wb6obyWaLGR24PxFfKmb95ogoPbp3AB62bzv37w4Nkvu9ALl6au8LE-i8iNA32yafilqeofqTXDuHFWUFyC1OOn8rpWklSDcVcr0YWmA_4" id="0" name="image9.jpg"/>
                  <pic:cNvPicPr preferRelativeResize="0"/>
                </pic:nvPicPr>
                <pic:blipFill>
                  <a:blip r:embed="rId1"/>
                  <a:srcRect b="0" l="0" r="0" t="0"/>
                  <a:stretch>
                    <a:fillRect/>
                  </a:stretch>
                </pic:blipFill>
                <pic:spPr>
                  <a:xfrm>
                    <a:off x="0" y="0"/>
                    <a:ext cx="1537970" cy="643255"/>
                  </a:xfrm>
                  <a:prstGeom prst="rect"/>
                  <a:ln/>
                </pic:spPr>
              </pic:pic>
            </a:graphicData>
          </a:graphic>
        </wp:anchor>
      </w:drawing>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Bdr>
        <w:bottom w:color="595959" w:space="1" w:sz="4" w:val="single"/>
      </w:pBdr>
      <w:spacing w:before="360" w:lineRule="auto"/>
      <w:ind w:left="432" w:hanging="432"/>
    </w:pPr>
    <w:rPr>
      <w:rFonts w:ascii="Calibri" w:cs="Calibri" w:eastAsia="Calibri" w:hAnsi="Calibri"/>
      <w:b w:val="1"/>
      <w:smallCaps w:val="1"/>
      <w:color w:val="000000"/>
      <w:sz w:val="36"/>
      <w:szCs w:val="36"/>
    </w:rPr>
  </w:style>
  <w:style w:type="paragraph" w:styleId="Heading2">
    <w:name w:val="heading 2"/>
    <w:basedOn w:val="Normal"/>
    <w:next w:val="Normal"/>
    <w:pPr>
      <w:keepNext w:val="1"/>
      <w:keepLines w:val="1"/>
      <w:pageBreakBefore w:val="0"/>
      <w:spacing w:after="0" w:before="360" w:lineRule="auto"/>
      <w:ind w:left="576" w:hanging="576"/>
    </w:pPr>
    <w:rPr>
      <w:rFonts w:ascii="Calibri" w:cs="Calibri" w:eastAsia="Calibri" w:hAnsi="Calibri"/>
      <w:b w:val="1"/>
      <w:smallCaps w:val="1"/>
      <w:color w:val="000000"/>
      <w:sz w:val="28"/>
      <w:szCs w:val="28"/>
    </w:rPr>
  </w:style>
  <w:style w:type="paragraph" w:styleId="Heading3">
    <w:name w:val="heading 3"/>
    <w:basedOn w:val="Normal"/>
    <w:next w:val="Normal"/>
    <w:pPr>
      <w:keepNext w:val="1"/>
      <w:keepLines w:val="1"/>
      <w:pageBreakBefore w:val="0"/>
      <w:spacing w:after="0" w:before="200" w:lineRule="auto"/>
      <w:ind w:left="720" w:hanging="720"/>
    </w:pPr>
    <w:rPr>
      <w:rFonts w:ascii="Calibri" w:cs="Calibri" w:eastAsia="Calibri" w:hAnsi="Calibri"/>
      <w:b w:val="1"/>
      <w:color w:val="000000"/>
    </w:rPr>
  </w:style>
  <w:style w:type="paragraph" w:styleId="Heading4">
    <w:name w:val="heading 4"/>
    <w:basedOn w:val="Normal"/>
    <w:next w:val="Normal"/>
    <w:pPr>
      <w:keepNext w:val="1"/>
      <w:keepLines w:val="1"/>
      <w:pageBreakBefore w:val="0"/>
      <w:spacing w:after="0" w:before="200" w:lineRule="auto"/>
      <w:ind w:left="864" w:hanging="864"/>
    </w:pPr>
    <w:rPr>
      <w:rFonts w:ascii="Calibri" w:cs="Calibri" w:eastAsia="Calibri" w:hAnsi="Calibri"/>
      <w:b w:val="1"/>
      <w:i w:val="1"/>
      <w:color w:val="000000"/>
    </w:rPr>
  </w:style>
  <w:style w:type="paragraph" w:styleId="Heading5">
    <w:name w:val="heading 5"/>
    <w:basedOn w:val="Normal"/>
    <w:next w:val="Normal"/>
    <w:pPr>
      <w:keepNext w:val="1"/>
      <w:keepLines w:val="1"/>
      <w:pageBreakBefore w:val="0"/>
      <w:spacing w:after="0" w:before="200" w:lineRule="auto"/>
      <w:ind w:left="1008" w:hanging="1008"/>
    </w:pPr>
    <w:rPr>
      <w:rFonts w:ascii="Calibri" w:cs="Calibri" w:eastAsia="Calibri" w:hAnsi="Calibri"/>
      <w:color w:val="323e4f"/>
    </w:rPr>
  </w:style>
  <w:style w:type="paragraph" w:styleId="Heading6">
    <w:name w:val="heading 6"/>
    <w:basedOn w:val="Normal"/>
    <w:next w:val="Normal"/>
    <w:pPr>
      <w:keepNext w:val="1"/>
      <w:keepLines w:val="1"/>
      <w:pageBreakBefore w:val="0"/>
      <w:spacing w:after="0" w:before="200" w:lineRule="auto"/>
      <w:ind w:left="1152" w:hanging="1152"/>
    </w:pPr>
    <w:rPr>
      <w:rFonts w:ascii="Calibri" w:cs="Calibri" w:eastAsia="Calibri" w:hAnsi="Calibri"/>
      <w:i w:val="1"/>
      <w:color w:val="323e4f"/>
    </w:rPr>
  </w:style>
  <w:style w:type="paragraph" w:styleId="Title">
    <w:name w:val="Title"/>
    <w:basedOn w:val="Normal"/>
    <w:next w:val="Normal"/>
    <w:pPr>
      <w:pageBreakBefore w:val="0"/>
      <w:spacing w:after="0" w:line="240" w:lineRule="auto"/>
    </w:pPr>
    <w:rPr>
      <w:rFonts w:ascii="Calibri" w:cs="Calibri" w:eastAsia="Calibri" w:hAnsi="Calibri"/>
      <w:color w:val="000000"/>
      <w:sz w:val="56"/>
      <w:szCs w:val="56"/>
    </w:rPr>
  </w:style>
  <w:style w:type="paragraph" w:styleId="Subtitle">
    <w:name w:val="Subtitle"/>
    <w:basedOn w:val="Normal"/>
    <w:next w:val="Normal"/>
    <w:pPr>
      <w:pageBreakBefore w:val="0"/>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7.png"/><Relationship Id="rId21" Type="http://schemas.openxmlformats.org/officeDocument/2006/relationships/image" Target="media/image17.png"/><Relationship Id="rId24" Type="http://schemas.openxmlformats.org/officeDocument/2006/relationships/image" Target="media/image4.jp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VeTeK9kvxyo" TargetMode="External"/><Relationship Id="rId26" Type="http://schemas.openxmlformats.org/officeDocument/2006/relationships/image" Target="media/image8.jpg"/><Relationship Id="rId25" Type="http://schemas.openxmlformats.org/officeDocument/2006/relationships/image" Target="media/image3.jpg"/><Relationship Id="rId28" Type="http://schemas.openxmlformats.org/officeDocument/2006/relationships/image" Target="media/image2.png"/><Relationship Id="rId27" Type="http://schemas.openxmlformats.org/officeDocument/2006/relationships/image" Target="media/image15.jp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header" Target="header2.xml"/><Relationship Id="rId7" Type="http://schemas.openxmlformats.org/officeDocument/2006/relationships/image" Target="media/image21.jpg"/><Relationship Id="rId8" Type="http://schemas.openxmlformats.org/officeDocument/2006/relationships/image" Target="media/image19.png"/><Relationship Id="rId31" Type="http://schemas.openxmlformats.org/officeDocument/2006/relationships/header" Target="header1.xml"/><Relationship Id="rId30" Type="http://schemas.openxmlformats.org/officeDocument/2006/relationships/header" Target="header4.xml"/><Relationship Id="rId11" Type="http://schemas.openxmlformats.org/officeDocument/2006/relationships/image" Target="media/image10.jpg"/><Relationship Id="rId33" Type="http://schemas.openxmlformats.org/officeDocument/2006/relationships/footer" Target="footer1.xml"/><Relationship Id="rId10" Type="http://schemas.openxmlformats.org/officeDocument/2006/relationships/image" Target="media/image6.jpg"/><Relationship Id="rId32" Type="http://schemas.openxmlformats.org/officeDocument/2006/relationships/header" Target="header3.xml"/><Relationship Id="rId13" Type="http://schemas.openxmlformats.org/officeDocument/2006/relationships/image" Target="media/image18.png"/><Relationship Id="rId12" Type="http://schemas.openxmlformats.org/officeDocument/2006/relationships/image" Target="media/image11.jpg"/><Relationship Id="rId15" Type="http://schemas.openxmlformats.org/officeDocument/2006/relationships/image" Target="media/image5.png"/><Relationship Id="rId14" Type="http://schemas.openxmlformats.org/officeDocument/2006/relationships/image" Target="media/image20.png"/><Relationship Id="rId17" Type="http://schemas.openxmlformats.org/officeDocument/2006/relationships/image" Target="media/image13.jpg"/><Relationship Id="rId16" Type="http://schemas.openxmlformats.org/officeDocument/2006/relationships/image" Target="media/image12.png"/><Relationship Id="rId19" Type="http://schemas.openxmlformats.org/officeDocument/2006/relationships/hyperlink" Target="https://www.youtube.com/watch?v=pp4UViAliLM&amp;t=5s" TargetMode="External"/><Relationship Id="rId18" Type="http://schemas.openxmlformats.org/officeDocument/2006/relationships/hyperlink" Target="https://www.youtube.com/watch?v=PFwHmgA9nn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