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59" w:rsidRDefault="00E43059" w:rsidP="0094043F">
      <w:pPr>
        <w:sectPr w:rsidR="00E43059" w:rsidSect="00B35837">
          <w:headerReference w:type="default" r:id="rId8"/>
          <w:footerReference w:type="default" r:id="rId9"/>
          <w:pgSz w:w="11906" w:h="16838"/>
          <w:pgMar w:top="397" w:right="720" w:bottom="397" w:left="720" w:header="624" w:footer="170" w:gutter="0"/>
          <w:cols w:space="708"/>
          <w:formProt w:val="0"/>
          <w:docGrid w:linePitch="360"/>
        </w:sectPr>
      </w:pPr>
    </w:p>
    <w:p w:rsidR="004C7C67" w:rsidRPr="00B37141" w:rsidRDefault="00D86C63" w:rsidP="0094043F">
      <w:pPr>
        <w:pStyle w:val="Style"/>
        <w:spacing w:line="0" w:lineRule="atLeast"/>
        <w:jc w:val="center"/>
        <w:textAlignment w:val="baseline"/>
        <w:rPr>
          <w:rFonts w:ascii="Arial" w:hAnsi="Arial" w:cs="Arial"/>
          <w:b/>
          <w:w w:val="0"/>
          <w:lang w:val="la"/>
        </w:rPr>
      </w:pPr>
      <w:r>
        <w:rPr>
          <w:rFonts w:ascii="Arial" w:hAnsi="Arial" w:cs="Arial"/>
          <w:b/>
          <w:w w:val="0"/>
        </w:rPr>
        <w:t xml:space="preserve">Deputy </w:t>
      </w:r>
      <w:r w:rsidR="004C7C67">
        <w:rPr>
          <w:rFonts w:ascii="Arial" w:hAnsi="Arial" w:cs="Arial"/>
          <w:b/>
          <w:w w:val="0"/>
          <w:lang w:val="la"/>
        </w:rPr>
        <w:t xml:space="preserve">Behaviour and Progress Officer </w:t>
      </w:r>
      <w:r w:rsidR="004C7C67" w:rsidRPr="00B37141">
        <w:rPr>
          <w:rFonts w:ascii="Arial" w:hAnsi="Arial" w:cs="Arial"/>
          <w:b/>
          <w:w w:val="0"/>
          <w:lang w:val="la"/>
        </w:rPr>
        <w:t>Job Description</w:t>
      </w:r>
    </w:p>
    <w:p w:rsidR="004C7C67" w:rsidRPr="00C63E70" w:rsidRDefault="004C7C67" w:rsidP="004C7C67">
      <w:pPr>
        <w:pStyle w:val="Style"/>
        <w:spacing w:line="0" w:lineRule="atLeast"/>
        <w:jc w:val="center"/>
        <w:textAlignment w:val="baseline"/>
        <w:rPr>
          <w:rFonts w:ascii="Arial" w:hAnsi="Arial" w:cs="Arial"/>
          <w:b/>
          <w:w w:val="0"/>
          <w:lang w:val="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1"/>
      </w:tblGrid>
      <w:tr w:rsidR="004C7C67" w:rsidRPr="009C7E50" w:rsidTr="00A87456">
        <w:tc>
          <w:tcPr>
            <w:tcW w:w="1951" w:type="dxa"/>
            <w:shd w:val="clear" w:color="auto" w:fill="auto"/>
          </w:tcPr>
          <w:p w:rsidR="004C7C67" w:rsidRPr="009C7E50" w:rsidRDefault="004C7C67" w:rsidP="00A87456">
            <w:pPr>
              <w:pStyle w:val="Style"/>
              <w:textAlignment w:val="baseline"/>
              <w:rPr>
                <w:rFonts w:ascii="Arial" w:hAnsi="Arial" w:cs="Arial"/>
                <w:w w:val="0"/>
                <w:lang w:val="la"/>
              </w:rPr>
            </w:pPr>
            <w:r w:rsidRPr="009C7E50">
              <w:rPr>
                <w:rFonts w:ascii="Arial" w:hAnsi="Arial" w:cs="Arial"/>
                <w:w w:val="0"/>
                <w:lang w:val="la"/>
              </w:rPr>
              <w:t>Role title</w:t>
            </w:r>
          </w:p>
        </w:tc>
        <w:tc>
          <w:tcPr>
            <w:tcW w:w="8647" w:type="dxa"/>
            <w:shd w:val="clear" w:color="auto" w:fill="auto"/>
          </w:tcPr>
          <w:p w:rsidR="004C7C67" w:rsidRPr="009C7E50" w:rsidRDefault="00EC1F81" w:rsidP="00A87456">
            <w:pPr>
              <w:pStyle w:val="Style"/>
              <w:textAlignment w:val="baseline"/>
              <w:rPr>
                <w:rFonts w:ascii="Arial" w:hAnsi="Arial" w:cs="Arial"/>
                <w:w w:val="0"/>
                <w:lang w:val="la"/>
              </w:rPr>
            </w:pPr>
            <w:r>
              <w:rPr>
                <w:rFonts w:ascii="Arial" w:hAnsi="Arial" w:cs="Arial"/>
                <w:w w:val="0"/>
              </w:rPr>
              <w:t>Lead</w:t>
            </w:r>
            <w:r w:rsidR="00D86C63">
              <w:rPr>
                <w:rFonts w:ascii="Arial" w:hAnsi="Arial" w:cs="Arial"/>
                <w:w w:val="0"/>
              </w:rPr>
              <w:t xml:space="preserve"> </w:t>
            </w:r>
            <w:r w:rsidR="004C7C67">
              <w:rPr>
                <w:rFonts w:ascii="Arial" w:hAnsi="Arial" w:cs="Arial"/>
                <w:w w:val="0"/>
                <w:lang w:val="la"/>
              </w:rPr>
              <w:t>Behaviour and Progress Officer</w:t>
            </w:r>
          </w:p>
        </w:tc>
      </w:tr>
      <w:tr w:rsidR="004C7C67" w:rsidRPr="009C7E50" w:rsidTr="00A87456">
        <w:tc>
          <w:tcPr>
            <w:tcW w:w="1951" w:type="dxa"/>
            <w:shd w:val="clear" w:color="auto" w:fill="auto"/>
          </w:tcPr>
          <w:p w:rsidR="004C7C67" w:rsidRPr="009C7E50" w:rsidRDefault="004C7C67" w:rsidP="00A87456">
            <w:pPr>
              <w:pStyle w:val="Style"/>
              <w:textAlignment w:val="baseline"/>
              <w:rPr>
                <w:rFonts w:ascii="Arial" w:hAnsi="Arial" w:cs="Arial"/>
                <w:w w:val="0"/>
                <w:lang w:val="la"/>
              </w:rPr>
            </w:pPr>
            <w:r w:rsidRPr="009C7E50">
              <w:rPr>
                <w:rFonts w:ascii="Arial" w:hAnsi="Arial" w:cs="Arial"/>
                <w:w w:val="0"/>
                <w:lang w:val="la"/>
              </w:rPr>
              <w:t>Purpose of role</w:t>
            </w:r>
          </w:p>
        </w:tc>
        <w:tc>
          <w:tcPr>
            <w:tcW w:w="8647" w:type="dxa"/>
            <w:shd w:val="clear" w:color="auto" w:fill="auto"/>
          </w:tcPr>
          <w:p w:rsidR="004C7C67" w:rsidRPr="007E47B6" w:rsidRDefault="004C7C67" w:rsidP="00F702D6">
            <w:pPr>
              <w:pStyle w:val="Style"/>
              <w:spacing w:line="0" w:lineRule="atLeast"/>
              <w:textAlignment w:val="baseline"/>
              <w:rPr>
                <w:rFonts w:ascii="Arial" w:hAnsi="Arial" w:cs="Arial"/>
                <w:w w:val="0"/>
                <w:lang w:val="la"/>
              </w:rPr>
            </w:pPr>
            <w:r w:rsidRPr="007E47B6">
              <w:rPr>
                <w:rFonts w:ascii="Arial" w:hAnsi="Arial" w:cs="Arial"/>
                <w:w w:val="0"/>
                <w:lang w:val="la"/>
              </w:rPr>
              <w:t xml:space="preserve">To </w:t>
            </w:r>
            <w:r w:rsidRPr="007E47B6">
              <w:rPr>
                <w:rFonts w:ascii="Arial" w:hAnsi="Arial" w:cs="Arial"/>
              </w:rPr>
              <w:t xml:space="preserve">work with </w:t>
            </w:r>
            <w:r w:rsidR="00D86C63">
              <w:rPr>
                <w:rFonts w:ascii="Arial" w:hAnsi="Arial" w:cs="Arial"/>
              </w:rPr>
              <w:t>SLC Manager in monitoring</w:t>
            </w:r>
            <w:r w:rsidR="00D711C8">
              <w:rPr>
                <w:rFonts w:ascii="Arial" w:hAnsi="Arial" w:cs="Arial"/>
              </w:rPr>
              <w:t xml:space="preserve">/overseeing </w:t>
            </w:r>
            <w:r w:rsidR="00D86C63">
              <w:rPr>
                <w:rFonts w:ascii="Arial" w:hAnsi="Arial" w:cs="Arial"/>
              </w:rPr>
              <w:t xml:space="preserve">BPO’s and support </w:t>
            </w:r>
            <w:r w:rsidRPr="007E47B6">
              <w:rPr>
                <w:rFonts w:ascii="Arial" w:hAnsi="Arial" w:cs="Arial"/>
              </w:rPr>
              <w:t xml:space="preserve">teachers </w:t>
            </w:r>
            <w:r>
              <w:rPr>
                <w:rFonts w:ascii="Arial" w:hAnsi="Arial" w:cs="Arial"/>
              </w:rPr>
              <w:t xml:space="preserve">and </w:t>
            </w:r>
            <w:r w:rsidR="00F702D6">
              <w:rPr>
                <w:rFonts w:ascii="Arial" w:hAnsi="Arial" w:cs="Arial"/>
              </w:rPr>
              <w:t>SEND team</w:t>
            </w:r>
            <w:r>
              <w:rPr>
                <w:rFonts w:ascii="Arial" w:hAnsi="Arial" w:cs="Arial"/>
              </w:rPr>
              <w:t xml:space="preserve"> </w:t>
            </w:r>
            <w:r w:rsidRPr="007E47B6">
              <w:rPr>
                <w:rFonts w:ascii="Arial" w:hAnsi="Arial" w:cs="Arial"/>
              </w:rPr>
              <w:t>as part of a professional team to support students to overcome barriers to learning including behaviour</w:t>
            </w:r>
            <w:r w:rsidR="006936FE">
              <w:rPr>
                <w:rFonts w:ascii="Arial" w:hAnsi="Arial" w:cs="Arial"/>
              </w:rPr>
              <w:t>.</w:t>
            </w:r>
            <w:r w:rsidR="006936FE" w:rsidRPr="00997837">
              <w:rPr>
                <w:rFonts w:ascii="Arial" w:hAnsi="Arial" w:cs="Arial"/>
                <w:w w:val="0"/>
                <w:lang w:val="la"/>
              </w:rPr>
              <w:t xml:space="preserve"> To work within the school’s Inclusion</w:t>
            </w:r>
            <w:r w:rsidR="006936FE">
              <w:rPr>
                <w:rFonts w:ascii="Arial" w:hAnsi="Arial" w:cs="Arial"/>
                <w:w w:val="0"/>
              </w:rPr>
              <w:t xml:space="preserve"> </w:t>
            </w:r>
            <w:r w:rsidR="006936FE" w:rsidRPr="00997837">
              <w:rPr>
                <w:rFonts w:ascii="Arial" w:hAnsi="Arial" w:cs="Arial"/>
                <w:w w:val="0"/>
                <w:lang w:val="la"/>
              </w:rPr>
              <w:t>Policy</w:t>
            </w:r>
          </w:p>
        </w:tc>
      </w:tr>
      <w:tr w:rsidR="004C7C67" w:rsidRPr="009C7E50" w:rsidTr="00A87456">
        <w:tc>
          <w:tcPr>
            <w:tcW w:w="1951" w:type="dxa"/>
            <w:shd w:val="clear" w:color="auto" w:fill="auto"/>
          </w:tcPr>
          <w:p w:rsidR="004C7C67" w:rsidRPr="009C7E50" w:rsidRDefault="004C7C67" w:rsidP="00A87456">
            <w:pPr>
              <w:pStyle w:val="Style"/>
              <w:textAlignment w:val="baseline"/>
              <w:rPr>
                <w:rFonts w:ascii="Arial" w:hAnsi="Arial" w:cs="Arial"/>
                <w:w w:val="0"/>
                <w:lang w:val="la"/>
              </w:rPr>
            </w:pPr>
            <w:r w:rsidRPr="009C7E50">
              <w:rPr>
                <w:rFonts w:ascii="Arial" w:hAnsi="Arial" w:cs="Arial"/>
                <w:w w:val="0"/>
                <w:lang w:val="la"/>
              </w:rPr>
              <w:t>Working hours</w:t>
            </w:r>
          </w:p>
        </w:tc>
        <w:tc>
          <w:tcPr>
            <w:tcW w:w="8647" w:type="dxa"/>
            <w:shd w:val="clear" w:color="auto" w:fill="auto"/>
          </w:tcPr>
          <w:p w:rsidR="004C7C67" w:rsidRDefault="004C7C67" w:rsidP="00A87456">
            <w:pPr>
              <w:pStyle w:val="Style"/>
              <w:textAlignment w:val="baseline"/>
              <w:rPr>
                <w:rFonts w:ascii="Arial" w:hAnsi="Arial" w:cs="Arial"/>
                <w:w w:val="0"/>
                <w:lang w:val="la"/>
              </w:rPr>
            </w:pPr>
            <w:r>
              <w:rPr>
                <w:rFonts w:ascii="Arial" w:hAnsi="Arial" w:cs="Arial"/>
                <w:w w:val="0"/>
                <w:lang w:val="la"/>
              </w:rPr>
              <w:t xml:space="preserve">35 </w:t>
            </w:r>
            <w:r w:rsidRPr="009C7E50">
              <w:rPr>
                <w:rFonts w:ascii="Arial" w:hAnsi="Arial" w:cs="Arial"/>
                <w:w w:val="0"/>
                <w:lang w:val="la"/>
              </w:rPr>
              <w:t xml:space="preserve">hours per week for </w:t>
            </w:r>
            <w:r>
              <w:rPr>
                <w:rFonts w:ascii="Arial" w:hAnsi="Arial" w:cs="Arial"/>
                <w:w w:val="0"/>
                <w:lang w:val="la"/>
              </w:rPr>
              <w:t>39</w:t>
            </w:r>
            <w:r w:rsidRPr="009C7E50">
              <w:rPr>
                <w:rFonts w:ascii="Arial" w:hAnsi="Arial" w:cs="Arial"/>
                <w:w w:val="0"/>
                <w:lang w:val="la"/>
              </w:rPr>
              <w:t xml:space="preserve"> weeks per year (term-time only position)</w:t>
            </w:r>
          </w:p>
          <w:p w:rsidR="00E44F5B" w:rsidRPr="00D47309" w:rsidRDefault="0094043F" w:rsidP="00A87456">
            <w:pPr>
              <w:pStyle w:val="Style"/>
              <w:textAlignment w:val="baseline"/>
              <w:rPr>
                <w:rFonts w:ascii="Arial" w:hAnsi="Arial" w:cs="Arial"/>
                <w:w w:val="0"/>
              </w:rPr>
            </w:pPr>
            <w:r>
              <w:rPr>
                <w:rFonts w:ascii="Arial" w:hAnsi="Arial" w:cs="Arial"/>
                <w:w w:val="0"/>
                <w:lang w:val="la"/>
              </w:rPr>
              <w:t>8:20am – 16:20</w:t>
            </w:r>
            <w:r w:rsidR="00E44F5B">
              <w:rPr>
                <w:rFonts w:ascii="Arial" w:hAnsi="Arial" w:cs="Arial"/>
                <w:w w:val="0"/>
                <w:lang w:val="la"/>
              </w:rPr>
              <w:t>pm</w:t>
            </w:r>
          </w:p>
        </w:tc>
      </w:tr>
      <w:tr w:rsidR="004C7C67" w:rsidRPr="009C7E50" w:rsidTr="00A87456">
        <w:tc>
          <w:tcPr>
            <w:tcW w:w="1951" w:type="dxa"/>
            <w:shd w:val="clear" w:color="auto" w:fill="auto"/>
          </w:tcPr>
          <w:p w:rsidR="004C7C67" w:rsidRPr="009C7E50" w:rsidRDefault="004C7C67" w:rsidP="00A87456">
            <w:pPr>
              <w:pStyle w:val="Style"/>
              <w:textAlignment w:val="baseline"/>
              <w:rPr>
                <w:rFonts w:ascii="Arial" w:hAnsi="Arial" w:cs="Arial"/>
                <w:w w:val="0"/>
                <w:lang w:val="la"/>
              </w:rPr>
            </w:pPr>
            <w:r w:rsidRPr="009C7E50">
              <w:rPr>
                <w:rFonts w:ascii="Arial" w:hAnsi="Arial" w:cs="Arial"/>
              </w:rPr>
              <w:t>Line Manager</w:t>
            </w:r>
          </w:p>
        </w:tc>
        <w:tc>
          <w:tcPr>
            <w:tcW w:w="8647" w:type="dxa"/>
            <w:shd w:val="clear" w:color="auto" w:fill="auto"/>
          </w:tcPr>
          <w:p w:rsidR="004C7C67" w:rsidRPr="009C7E50" w:rsidRDefault="00E44F5B" w:rsidP="00A87456">
            <w:pPr>
              <w:pStyle w:val="Style"/>
              <w:textAlignment w:val="baseline"/>
              <w:rPr>
                <w:rFonts w:ascii="Arial" w:hAnsi="Arial" w:cs="Arial"/>
                <w:w w:val="0"/>
                <w:lang w:val="la"/>
              </w:rPr>
            </w:pPr>
            <w:r>
              <w:rPr>
                <w:rFonts w:ascii="Arial" w:hAnsi="Arial" w:cs="Arial"/>
              </w:rPr>
              <w:t xml:space="preserve">Learning </w:t>
            </w:r>
            <w:r w:rsidR="005A732E">
              <w:rPr>
                <w:rFonts w:ascii="Arial" w:hAnsi="Arial" w:cs="Arial"/>
              </w:rPr>
              <w:t>Centre</w:t>
            </w:r>
            <w:r w:rsidR="004C7C67">
              <w:rPr>
                <w:rFonts w:ascii="Arial" w:hAnsi="Arial" w:cs="Arial"/>
              </w:rPr>
              <w:t xml:space="preserve"> Manager</w:t>
            </w:r>
          </w:p>
        </w:tc>
      </w:tr>
      <w:tr w:rsidR="004C7C67" w:rsidRPr="009C7E50" w:rsidTr="00A87456">
        <w:tc>
          <w:tcPr>
            <w:tcW w:w="1951" w:type="dxa"/>
            <w:shd w:val="clear" w:color="auto" w:fill="auto"/>
          </w:tcPr>
          <w:p w:rsidR="004C7C67" w:rsidRPr="002B0EBC" w:rsidRDefault="004C7C67" w:rsidP="00A87456">
            <w:pPr>
              <w:pStyle w:val="Style"/>
              <w:textAlignment w:val="baseline"/>
              <w:rPr>
                <w:rFonts w:ascii="Arial" w:hAnsi="Arial" w:cs="Arial"/>
                <w:w w:val="0"/>
                <w:lang w:val="la"/>
              </w:rPr>
            </w:pPr>
            <w:r w:rsidRPr="002B0EBC">
              <w:rPr>
                <w:rFonts w:ascii="Arial" w:hAnsi="Arial" w:cs="Arial"/>
              </w:rPr>
              <w:t>Grade of Post</w:t>
            </w:r>
          </w:p>
        </w:tc>
        <w:tc>
          <w:tcPr>
            <w:tcW w:w="8647" w:type="dxa"/>
            <w:shd w:val="clear" w:color="auto" w:fill="auto"/>
          </w:tcPr>
          <w:p w:rsidR="004C7C67" w:rsidRPr="002B0EBC" w:rsidRDefault="00F702D6" w:rsidP="00F702D6">
            <w:pPr>
              <w:pStyle w:val="Style"/>
              <w:textAlignment w:val="baseline"/>
              <w:rPr>
                <w:rFonts w:ascii="Arial" w:hAnsi="Arial" w:cs="Arial"/>
              </w:rPr>
            </w:pPr>
            <w:r w:rsidRPr="002B0EBC">
              <w:rPr>
                <w:rFonts w:ascii="Arial" w:hAnsi="Arial" w:cs="Arial"/>
              </w:rPr>
              <w:t>PO1</w:t>
            </w:r>
            <w:r w:rsidR="002B0EBC">
              <w:rPr>
                <w:rFonts w:ascii="Arial" w:hAnsi="Arial" w:cs="Arial"/>
              </w:rPr>
              <w:t xml:space="preserve"> - </w:t>
            </w:r>
            <w:r w:rsidRPr="002B0EBC">
              <w:rPr>
                <w:rFonts w:ascii="Arial" w:hAnsi="Arial" w:cs="Arial"/>
              </w:rPr>
              <w:t>point 31 (£33,737.59)</w:t>
            </w:r>
          </w:p>
        </w:tc>
      </w:tr>
    </w:tbl>
    <w:p w:rsidR="004C7C67" w:rsidRPr="009C7E50" w:rsidRDefault="004C7C67" w:rsidP="004C7C67">
      <w:pPr>
        <w:pStyle w:val="Style"/>
        <w:spacing w:line="0" w:lineRule="atLeast"/>
        <w:textAlignment w:val="baseline"/>
        <w:rPr>
          <w:rFonts w:ascii="Arial" w:hAnsi="Arial" w:cs="Arial"/>
          <w:w w:val="0"/>
          <w:lang w:val="la"/>
        </w:rPr>
      </w:pPr>
    </w:p>
    <w:p w:rsidR="004C7C67" w:rsidRPr="00927D93" w:rsidRDefault="004C7C67" w:rsidP="004C7C67">
      <w:pPr>
        <w:pStyle w:val="Style"/>
        <w:textAlignment w:val="baseline"/>
        <w:rPr>
          <w:rFonts w:ascii="Arial" w:hAnsi="Arial" w:cs="Arial"/>
          <w:w w:val="0"/>
          <w:lang w:val="la"/>
        </w:rPr>
      </w:pPr>
      <w:r w:rsidRPr="00927D93">
        <w:rPr>
          <w:rFonts w:ascii="Arial" w:hAnsi="Arial" w:cs="Arial"/>
          <w:w w:val="0"/>
          <w:lang w:val="la"/>
        </w:rPr>
        <w:t>Key Duties:</w:t>
      </w:r>
    </w:p>
    <w:p w:rsidR="004C7C67" w:rsidRPr="00927D93" w:rsidRDefault="002B0EBC"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w w:val="0"/>
        </w:rPr>
        <w:t xml:space="preserve">Monitoring and evaluating </w:t>
      </w:r>
      <w:r w:rsidR="004C7C67" w:rsidRPr="00927D93">
        <w:rPr>
          <w:rFonts w:ascii="Arial" w:hAnsi="Arial" w:cs="Arial"/>
          <w:w w:val="0"/>
        </w:rPr>
        <w:t xml:space="preserve"> outstanding at</w:t>
      </w:r>
      <w:r w:rsidRPr="00927D93">
        <w:rPr>
          <w:rFonts w:ascii="Arial" w:hAnsi="Arial" w:cs="Arial"/>
          <w:w w:val="0"/>
        </w:rPr>
        <w:t>tendance and punctuality for all year groups</w:t>
      </w:r>
    </w:p>
    <w:p w:rsidR="004C7C67" w:rsidRPr="00927D93" w:rsidRDefault="004C7C67"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w w:val="0"/>
          <w:lang w:val="la"/>
        </w:rPr>
        <w:t xml:space="preserve">Liaise with </w:t>
      </w:r>
      <w:r w:rsidR="005C1284" w:rsidRPr="00927D93">
        <w:rPr>
          <w:rFonts w:ascii="Arial" w:hAnsi="Arial" w:cs="Arial"/>
          <w:w w:val="0"/>
        </w:rPr>
        <w:t xml:space="preserve">SLC Manager and BPO’s </w:t>
      </w:r>
      <w:r w:rsidRPr="00927D93">
        <w:rPr>
          <w:rFonts w:ascii="Arial" w:hAnsi="Arial" w:cs="Arial"/>
          <w:w w:val="0"/>
          <w:lang w:val="la"/>
        </w:rPr>
        <w:t>t</w:t>
      </w:r>
      <w:r w:rsidR="00E43EFF" w:rsidRPr="00927D93">
        <w:rPr>
          <w:rFonts w:ascii="Arial" w:hAnsi="Arial" w:cs="Arial"/>
          <w:w w:val="0"/>
          <w:lang w:val="la"/>
        </w:rPr>
        <w:t>o provide support to students for</w:t>
      </w:r>
      <w:r w:rsidR="005C1284" w:rsidRPr="00927D93">
        <w:rPr>
          <w:rFonts w:ascii="Arial" w:hAnsi="Arial" w:cs="Arial"/>
          <w:w w:val="0"/>
          <w:lang w:val="la"/>
        </w:rPr>
        <w:t xml:space="preserve"> </w:t>
      </w:r>
      <w:r w:rsidR="005C1284" w:rsidRPr="00927D93">
        <w:rPr>
          <w:rFonts w:ascii="Arial" w:hAnsi="Arial" w:cs="Arial"/>
          <w:w w:val="0"/>
        </w:rPr>
        <w:t>all</w:t>
      </w:r>
      <w:r w:rsidRPr="00927D93">
        <w:rPr>
          <w:rFonts w:ascii="Arial" w:hAnsi="Arial" w:cs="Arial"/>
          <w:w w:val="0"/>
          <w:lang w:val="la"/>
        </w:rPr>
        <w:t xml:space="preserve"> </w:t>
      </w:r>
      <w:r w:rsidR="00E43EFF" w:rsidRPr="00927D93">
        <w:rPr>
          <w:rFonts w:ascii="Arial" w:hAnsi="Arial" w:cs="Arial"/>
          <w:w w:val="0"/>
        </w:rPr>
        <w:t>Key Stage</w:t>
      </w:r>
      <w:r w:rsidR="005C1284" w:rsidRPr="00927D93">
        <w:rPr>
          <w:rFonts w:ascii="Arial" w:hAnsi="Arial" w:cs="Arial"/>
          <w:w w:val="0"/>
        </w:rPr>
        <w:t>s</w:t>
      </w:r>
      <w:r w:rsidRPr="00927D93">
        <w:rPr>
          <w:rFonts w:ascii="Arial" w:hAnsi="Arial" w:cs="Arial"/>
          <w:w w:val="0"/>
          <w:lang w:val="la"/>
        </w:rPr>
        <w:t xml:space="preserve"> to identify and help students overcome barriers to learning to ensure progress </w:t>
      </w:r>
    </w:p>
    <w:p w:rsidR="004C7C67" w:rsidRPr="00927D93" w:rsidRDefault="004C7C67"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w w:val="0"/>
          <w:lang w:val="la"/>
        </w:rPr>
        <w:t xml:space="preserve">Support the reintegration of students into school following periods of </w:t>
      </w:r>
      <w:r w:rsidR="00492EC5" w:rsidRPr="00927D93">
        <w:rPr>
          <w:rFonts w:ascii="Arial" w:hAnsi="Arial" w:cs="Arial"/>
          <w:w w:val="0"/>
        </w:rPr>
        <w:t>suspensions</w:t>
      </w:r>
      <w:r w:rsidRPr="00927D93">
        <w:rPr>
          <w:rFonts w:ascii="Arial" w:hAnsi="Arial" w:cs="Arial"/>
          <w:w w:val="0"/>
          <w:lang w:val="la"/>
        </w:rPr>
        <w:t>/ absence under the dire</w:t>
      </w:r>
      <w:bookmarkStart w:id="0" w:name="_GoBack"/>
      <w:bookmarkEnd w:id="0"/>
      <w:r w:rsidRPr="00927D93">
        <w:rPr>
          <w:rFonts w:ascii="Arial" w:hAnsi="Arial" w:cs="Arial"/>
          <w:w w:val="0"/>
          <w:lang w:val="la"/>
        </w:rPr>
        <w:t xml:space="preserve">ction of the head of the </w:t>
      </w:r>
      <w:r w:rsidR="0094043F" w:rsidRPr="00927D93">
        <w:rPr>
          <w:rFonts w:ascii="Arial" w:hAnsi="Arial" w:cs="Arial"/>
          <w:w w:val="0"/>
          <w:lang w:val="la"/>
        </w:rPr>
        <w:t>Stepney</w:t>
      </w:r>
      <w:r w:rsidR="00E44F5B" w:rsidRPr="00927D93">
        <w:rPr>
          <w:rFonts w:ascii="Arial" w:hAnsi="Arial" w:cs="Arial"/>
          <w:w w:val="0"/>
          <w:lang w:val="la"/>
        </w:rPr>
        <w:t xml:space="preserve"> Learning Center</w:t>
      </w:r>
      <w:r w:rsidR="00BC09B6" w:rsidRPr="00927D93">
        <w:rPr>
          <w:rFonts w:ascii="Arial" w:hAnsi="Arial" w:cs="Arial"/>
          <w:w w:val="0"/>
        </w:rPr>
        <w:t>. This includes the process of Day 6</w:t>
      </w:r>
      <w:r w:rsidR="006237C7" w:rsidRPr="00927D93">
        <w:rPr>
          <w:rFonts w:ascii="Arial" w:hAnsi="Arial" w:cs="Arial"/>
          <w:w w:val="0"/>
        </w:rPr>
        <w:t xml:space="preserve"> and attending </w:t>
      </w:r>
      <w:r w:rsidR="003A362C" w:rsidRPr="00927D93">
        <w:rPr>
          <w:rFonts w:ascii="Arial" w:hAnsi="Arial" w:cs="Arial"/>
          <w:w w:val="0"/>
        </w:rPr>
        <w:t>pa</w:t>
      </w:r>
      <w:r w:rsidR="00012DDD" w:rsidRPr="00927D93">
        <w:rPr>
          <w:rFonts w:ascii="Arial" w:hAnsi="Arial" w:cs="Arial"/>
          <w:w w:val="0"/>
        </w:rPr>
        <w:t xml:space="preserve">rental and professional meetings both at Stepney All Saints and LEAP( or other LBTH </w:t>
      </w:r>
      <w:r w:rsidR="00BE3130" w:rsidRPr="00927D93">
        <w:rPr>
          <w:rFonts w:ascii="Arial" w:hAnsi="Arial" w:cs="Arial"/>
          <w:w w:val="0"/>
        </w:rPr>
        <w:t>education</w:t>
      </w:r>
      <w:r w:rsidR="00012DDD" w:rsidRPr="00927D93">
        <w:rPr>
          <w:rFonts w:ascii="Arial" w:hAnsi="Arial" w:cs="Arial"/>
          <w:w w:val="0"/>
        </w:rPr>
        <w:t xml:space="preserve"> providers)</w:t>
      </w:r>
    </w:p>
    <w:p w:rsidR="00A84BE2" w:rsidRPr="00927D93" w:rsidRDefault="00A84BE2" w:rsidP="00A84BE2">
      <w:pPr>
        <w:pStyle w:val="Style"/>
        <w:numPr>
          <w:ilvl w:val="0"/>
          <w:numId w:val="2"/>
        </w:numPr>
        <w:spacing w:line="0" w:lineRule="atLeast"/>
        <w:textAlignment w:val="baseline"/>
        <w:rPr>
          <w:rFonts w:ascii="Arial" w:hAnsi="Arial" w:cs="Arial"/>
        </w:rPr>
      </w:pPr>
      <w:r w:rsidRPr="00927D93">
        <w:rPr>
          <w:rFonts w:ascii="Arial" w:hAnsi="Arial" w:cs="Arial"/>
        </w:rPr>
        <w:t xml:space="preserve">Contribute and attend reviews for students on the mentoring list as TAC/TAF, or the statutory annual review of any student in the </w:t>
      </w:r>
      <w:r w:rsidR="00BF22E3" w:rsidRPr="00927D93">
        <w:rPr>
          <w:rFonts w:ascii="Arial" w:hAnsi="Arial" w:cs="Arial"/>
        </w:rPr>
        <w:t>SLC or attached year group</w:t>
      </w:r>
      <w:r w:rsidRPr="00927D93">
        <w:rPr>
          <w:rFonts w:ascii="Arial" w:hAnsi="Arial" w:cs="Arial"/>
        </w:rPr>
        <w:t xml:space="preserve"> with a statement of SEN</w:t>
      </w:r>
      <w:r w:rsidR="00BF22E3" w:rsidRPr="00927D93">
        <w:rPr>
          <w:rFonts w:ascii="Arial" w:hAnsi="Arial" w:cs="Arial"/>
        </w:rPr>
        <w:t>D</w:t>
      </w:r>
    </w:p>
    <w:p w:rsidR="004C7C67" w:rsidRPr="00927D93" w:rsidRDefault="004C7C67"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w w:val="0"/>
          <w:lang w:val="la"/>
        </w:rPr>
        <w:t xml:space="preserve">Share information and liaise with parents/ carers and external agencies as directed by </w:t>
      </w:r>
      <w:r w:rsidR="00BC09B6" w:rsidRPr="00927D93">
        <w:rPr>
          <w:rFonts w:ascii="Arial" w:hAnsi="Arial" w:cs="Arial"/>
          <w:w w:val="0"/>
        </w:rPr>
        <w:t>Line Manager/HOY and Safeguarding Team</w:t>
      </w:r>
    </w:p>
    <w:p w:rsidR="003A362C" w:rsidRPr="00927D93" w:rsidRDefault="003A362C"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w w:val="0"/>
        </w:rPr>
        <w:t>To undergo level 3 safeguarding training</w:t>
      </w:r>
      <w:r w:rsidR="009510DB" w:rsidRPr="00927D93">
        <w:rPr>
          <w:rFonts w:ascii="Arial" w:hAnsi="Arial" w:cs="Arial"/>
          <w:w w:val="0"/>
        </w:rPr>
        <w:t xml:space="preserve"> and first aid</w:t>
      </w:r>
      <w:r w:rsidRPr="00927D93">
        <w:rPr>
          <w:rFonts w:ascii="Arial" w:hAnsi="Arial" w:cs="Arial"/>
          <w:w w:val="0"/>
        </w:rPr>
        <w:t xml:space="preserve"> to support the welfare and wellbeing of all students</w:t>
      </w:r>
    </w:p>
    <w:p w:rsidR="00E44F5B" w:rsidRPr="00927D93" w:rsidRDefault="009510DB"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w w:val="0"/>
          <w:lang w:val="la"/>
        </w:rPr>
        <w:t>Create and d</w:t>
      </w:r>
      <w:r w:rsidR="00E44F5B" w:rsidRPr="00927D93">
        <w:rPr>
          <w:rFonts w:ascii="Arial" w:hAnsi="Arial" w:cs="Arial"/>
          <w:w w:val="0"/>
          <w:lang w:val="la"/>
        </w:rPr>
        <w:t xml:space="preserve">eliver </w:t>
      </w:r>
      <w:r w:rsidRPr="00927D93">
        <w:rPr>
          <w:rFonts w:ascii="Arial" w:hAnsi="Arial" w:cs="Arial"/>
          <w:w w:val="0"/>
        </w:rPr>
        <w:t xml:space="preserve">regular </w:t>
      </w:r>
      <w:r w:rsidR="00E44F5B" w:rsidRPr="00927D93">
        <w:rPr>
          <w:rFonts w:ascii="Arial" w:hAnsi="Arial" w:cs="Arial"/>
          <w:w w:val="0"/>
          <w:lang w:val="la"/>
        </w:rPr>
        <w:t xml:space="preserve">group workshops for pupils across the school within PSHE guidlines </w:t>
      </w:r>
    </w:p>
    <w:p w:rsidR="004C7C67" w:rsidRPr="00927D93" w:rsidRDefault="004C7C67"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w w:val="0"/>
          <w:lang w:val="la"/>
        </w:rPr>
        <w:t>Maintain records and monitor the impact of actions</w:t>
      </w:r>
      <w:r w:rsidR="001D5B52" w:rsidRPr="00927D93">
        <w:rPr>
          <w:rFonts w:ascii="Arial" w:hAnsi="Arial" w:cs="Arial"/>
          <w:w w:val="0"/>
        </w:rPr>
        <w:t xml:space="preserve"> using effective</w:t>
      </w:r>
      <w:r w:rsidR="00041D48" w:rsidRPr="00927D93">
        <w:rPr>
          <w:rFonts w:ascii="Arial" w:hAnsi="Arial" w:cs="Arial"/>
          <w:w w:val="0"/>
        </w:rPr>
        <w:t xml:space="preserve"> systems SIMs, spreadsheets/ </w:t>
      </w:r>
      <w:r w:rsidR="001D5B52" w:rsidRPr="00927D93">
        <w:rPr>
          <w:rFonts w:ascii="Arial" w:hAnsi="Arial" w:cs="Arial"/>
          <w:w w:val="0"/>
        </w:rPr>
        <w:t>online software</w:t>
      </w:r>
      <w:r w:rsidR="00041D48" w:rsidRPr="00927D93">
        <w:rPr>
          <w:rFonts w:ascii="Arial" w:hAnsi="Arial" w:cs="Arial"/>
          <w:w w:val="0"/>
        </w:rPr>
        <w:t xml:space="preserve"> and attend inclusion meetings</w:t>
      </w:r>
    </w:p>
    <w:p w:rsidR="008B1480" w:rsidRPr="00927D93" w:rsidRDefault="008B1480" w:rsidP="004C7C67">
      <w:pPr>
        <w:pStyle w:val="Style"/>
        <w:numPr>
          <w:ilvl w:val="0"/>
          <w:numId w:val="2"/>
        </w:numPr>
        <w:spacing w:line="0" w:lineRule="atLeast"/>
        <w:textAlignment w:val="baseline"/>
        <w:rPr>
          <w:rFonts w:ascii="Arial" w:hAnsi="Arial" w:cs="Arial"/>
          <w:w w:val="0"/>
          <w:lang w:val="la"/>
        </w:rPr>
      </w:pPr>
      <w:r w:rsidRPr="00927D93">
        <w:rPr>
          <w:rFonts w:ascii="Arial" w:hAnsi="Arial" w:cs="Arial"/>
        </w:rPr>
        <w:t xml:space="preserve"> Increase parental/carer awareness of the extracurricular and extension classes and strategies to support their child’s progress</w:t>
      </w:r>
    </w:p>
    <w:p w:rsidR="00C50A41" w:rsidRPr="00927D93" w:rsidRDefault="009A63C2" w:rsidP="00C50A41">
      <w:pPr>
        <w:pStyle w:val="NormalWeb"/>
        <w:numPr>
          <w:ilvl w:val="0"/>
          <w:numId w:val="2"/>
        </w:numPr>
        <w:rPr>
          <w:rFonts w:ascii="Arial" w:hAnsi="Arial" w:cs="Arial"/>
          <w:color w:val="000000"/>
        </w:rPr>
      </w:pPr>
      <w:r w:rsidRPr="00927D93">
        <w:rPr>
          <w:rFonts w:ascii="Arial" w:hAnsi="Arial" w:cs="Arial"/>
          <w:color w:val="000000"/>
        </w:rPr>
        <w:t xml:space="preserve">Support collaborative work between the </w:t>
      </w:r>
      <w:r w:rsidR="001F615C" w:rsidRPr="00927D93">
        <w:rPr>
          <w:rFonts w:ascii="Arial" w:hAnsi="Arial" w:cs="Arial"/>
          <w:color w:val="000000"/>
        </w:rPr>
        <w:t>Stepney</w:t>
      </w:r>
      <w:r w:rsidRPr="00927D93">
        <w:rPr>
          <w:rFonts w:ascii="Arial" w:hAnsi="Arial" w:cs="Arial"/>
          <w:color w:val="000000"/>
        </w:rPr>
        <w:t xml:space="preserve"> Learning Centre and the main school.</w:t>
      </w:r>
    </w:p>
    <w:p w:rsidR="004C7C67" w:rsidRPr="00927D93" w:rsidRDefault="004C7C67" w:rsidP="004C7C67">
      <w:pPr>
        <w:pStyle w:val="NormalWeb"/>
        <w:numPr>
          <w:ilvl w:val="0"/>
          <w:numId w:val="2"/>
        </w:numPr>
        <w:rPr>
          <w:rFonts w:ascii="Arial" w:hAnsi="Arial" w:cs="Arial"/>
          <w:color w:val="000000"/>
        </w:rPr>
      </w:pPr>
      <w:r w:rsidRPr="00927D93">
        <w:rPr>
          <w:rFonts w:ascii="Arial" w:hAnsi="Arial" w:cs="Arial"/>
          <w:color w:val="000000"/>
        </w:rPr>
        <w:t>To have a high profile in school, particularly at key times before school, lesson changeovers</w:t>
      </w:r>
      <w:r w:rsidR="001F615C" w:rsidRPr="00927D93">
        <w:rPr>
          <w:rFonts w:ascii="Arial" w:hAnsi="Arial" w:cs="Arial"/>
          <w:color w:val="000000"/>
        </w:rPr>
        <w:t>, break, lunch and after school and to complete detentions</w:t>
      </w:r>
    </w:p>
    <w:p w:rsidR="004C7C67" w:rsidRPr="00927D93" w:rsidRDefault="004C7C67" w:rsidP="004C7C67">
      <w:pPr>
        <w:pStyle w:val="NormalWeb"/>
        <w:numPr>
          <w:ilvl w:val="0"/>
          <w:numId w:val="2"/>
        </w:numPr>
        <w:rPr>
          <w:rFonts w:ascii="Arial" w:hAnsi="Arial" w:cs="Arial"/>
          <w:color w:val="000000"/>
        </w:rPr>
      </w:pPr>
      <w:r w:rsidRPr="00927D93">
        <w:rPr>
          <w:rFonts w:ascii="Arial" w:hAnsi="Arial" w:cs="Arial"/>
          <w:color w:val="000000"/>
        </w:rPr>
        <w:lastRenderedPageBreak/>
        <w:t>Attend whole school events</w:t>
      </w:r>
      <w:r w:rsidR="00E44F5B" w:rsidRPr="00927D93">
        <w:rPr>
          <w:rFonts w:ascii="Arial" w:hAnsi="Arial" w:cs="Arial"/>
          <w:color w:val="000000"/>
        </w:rPr>
        <w:t xml:space="preserve"> </w:t>
      </w:r>
      <w:r w:rsidRPr="00927D93">
        <w:rPr>
          <w:rFonts w:ascii="Arial" w:hAnsi="Arial" w:cs="Arial"/>
          <w:color w:val="000000"/>
        </w:rPr>
        <w:t>e.g. Parents' evenings</w:t>
      </w:r>
      <w:r w:rsidR="00E44F5B" w:rsidRPr="00927D93">
        <w:rPr>
          <w:rFonts w:ascii="Arial" w:hAnsi="Arial" w:cs="Arial"/>
          <w:color w:val="000000"/>
        </w:rPr>
        <w:t xml:space="preserve"> / </w:t>
      </w:r>
      <w:r w:rsidR="00BB73FC" w:rsidRPr="00927D93">
        <w:rPr>
          <w:rFonts w:ascii="Arial" w:hAnsi="Arial" w:cs="Arial"/>
          <w:color w:val="000000"/>
        </w:rPr>
        <w:t>assemblies/ CPD</w:t>
      </w:r>
    </w:p>
    <w:p w:rsidR="004C7C67" w:rsidRPr="00927D93" w:rsidRDefault="004C7C67" w:rsidP="004C7C67">
      <w:pPr>
        <w:pStyle w:val="NormalWeb"/>
        <w:numPr>
          <w:ilvl w:val="0"/>
          <w:numId w:val="2"/>
        </w:numPr>
        <w:rPr>
          <w:rFonts w:ascii="Arial" w:hAnsi="Arial" w:cs="Arial"/>
          <w:color w:val="000000"/>
        </w:rPr>
      </w:pPr>
      <w:r w:rsidRPr="00927D93">
        <w:rPr>
          <w:rFonts w:ascii="Arial" w:hAnsi="Arial" w:cs="Arial"/>
          <w:color w:val="000000"/>
        </w:rPr>
        <w:t>To support individual teachers/departments with support strategies to improve behaviour management in the classroom/across a department</w:t>
      </w:r>
    </w:p>
    <w:p w:rsidR="00594F63" w:rsidRPr="00927D93" w:rsidRDefault="00594F63" w:rsidP="004C7C67">
      <w:pPr>
        <w:pStyle w:val="NormalWeb"/>
        <w:numPr>
          <w:ilvl w:val="0"/>
          <w:numId w:val="2"/>
        </w:numPr>
        <w:rPr>
          <w:rFonts w:ascii="Arial" w:hAnsi="Arial" w:cs="Arial"/>
          <w:color w:val="000000"/>
        </w:rPr>
      </w:pPr>
      <w:r w:rsidRPr="00927D93">
        <w:rPr>
          <w:rFonts w:ascii="Arial" w:hAnsi="Arial" w:cs="Arial"/>
        </w:rPr>
        <w:t>Share pastoral responsibility for students</w:t>
      </w:r>
      <w:r w:rsidR="0058132B" w:rsidRPr="00927D93">
        <w:rPr>
          <w:rFonts w:ascii="Arial" w:hAnsi="Arial" w:cs="Arial"/>
        </w:rPr>
        <w:t xml:space="preserve"> guided by SLC Manager</w:t>
      </w:r>
      <w:r w:rsidRPr="00927D93">
        <w:rPr>
          <w:rFonts w:ascii="Arial" w:hAnsi="Arial" w:cs="Arial"/>
        </w:rPr>
        <w:t xml:space="preserve"> </w:t>
      </w:r>
    </w:p>
    <w:p w:rsidR="00B50F73" w:rsidRPr="00927D93" w:rsidRDefault="00B50F73" w:rsidP="004C7C67">
      <w:pPr>
        <w:pStyle w:val="NormalWeb"/>
        <w:numPr>
          <w:ilvl w:val="0"/>
          <w:numId w:val="2"/>
        </w:numPr>
        <w:rPr>
          <w:rFonts w:ascii="Arial" w:hAnsi="Arial" w:cs="Arial"/>
          <w:color w:val="000000"/>
        </w:rPr>
      </w:pPr>
      <w:r w:rsidRPr="00927D93">
        <w:rPr>
          <w:rFonts w:ascii="Arial" w:hAnsi="Arial" w:cs="Arial"/>
        </w:rPr>
        <w:t>Ensure EHAs/external referrals have been completed adequately and in a reasonable timeframe</w:t>
      </w:r>
    </w:p>
    <w:p w:rsidR="00884485" w:rsidRPr="00927D93" w:rsidRDefault="00884485" w:rsidP="00884485">
      <w:pPr>
        <w:pStyle w:val="Style"/>
        <w:numPr>
          <w:ilvl w:val="0"/>
          <w:numId w:val="2"/>
        </w:numPr>
        <w:spacing w:line="0" w:lineRule="atLeast"/>
        <w:textAlignment w:val="baseline"/>
        <w:rPr>
          <w:rFonts w:ascii="Arial" w:hAnsi="Arial" w:cs="Arial"/>
        </w:rPr>
      </w:pPr>
      <w:r w:rsidRPr="00927D93">
        <w:rPr>
          <w:rFonts w:ascii="Arial" w:hAnsi="Arial" w:cs="Arial"/>
        </w:rPr>
        <w:t xml:space="preserve">Contribute to the provision of training for any members of staff or groups of staff, including </w:t>
      </w:r>
      <w:proofErr w:type="spellStart"/>
      <w:r w:rsidRPr="00927D93">
        <w:rPr>
          <w:rFonts w:ascii="Arial" w:hAnsi="Arial" w:cs="Arial"/>
        </w:rPr>
        <w:t>non teaching</w:t>
      </w:r>
      <w:proofErr w:type="spellEnd"/>
      <w:r w:rsidRPr="00927D93">
        <w:rPr>
          <w:rFonts w:ascii="Arial" w:hAnsi="Arial" w:cs="Arial"/>
        </w:rPr>
        <w:t xml:space="preserve"> staff</w:t>
      </w:r>
    </w:p>
    <w:p w:rsidR="00884485" w:rsidRPr="00927D93" w:rsidRDefault="00884485" w:rsidP="00884485">
      <w:pPr>
        <w:pStyle w:val="Style"/>
        <w:numPr>
          <w:ilvl w:val="0"/>
          <w:numId w:val="2"/>
        </w:numPr>
        <w:spacing w:line="0" w:lineRule="atLeast"/>
        <w:textAlignment w:val="baseline"/>
        <w:rPr>
          <w:rFonts w:ascii="Arial" w:hAnsi="Arial" w:cs="Arial"/>
        </w:rPr>
      </w:pPr>
      <w:r w:rsidRPr="00927D93">
        <w:rPr>
          <w:rFonts w:ascii="Arial" w:hAnsi="Arial" w:cs="Arial"/>
        </w:rPr>
        <w:t xml:space="preserve">To </w:t>
      </w:r>
      <w:r w:rsidR="00F81B28" w:rsidRPr="00927D93">
        <w:rPr>
          <w:rFonts w:ascii="Arial" w:hAnsi="Arial" w:cs="Arial"/>
        </w:rPr>
        <w:t>manage day to day provisions of the Behaviour Progress Officers and ensure deadlines are met set by SLC Manager and SLT</w:t>
      </w:r>
    </w:p>
    <w:p w:rsidR="00884485" w:rsidRPr="00D47309" w:rsidRDefault="00884485" w:rsidP="00927D93">
      <w:pPr>
        <w:pStyle w:val="NormalWeb"/>
        <w:ind w:left="1069"/>
        <w:rPr>
          <w:rFonts w:ascii="Arial" w:hAnsi="Arial" w:cs="Arial"/>
          <w:color w:val="000000"/>
        </w:rPr>
      </w:pPr>
    </w:p>
    <w:p w:rsidR="004C7C67" w:rsidRPr="009A63C2" w:rsidRDefault="004C7C67" w:rsidP="004C7C67">
      <w:pPr>
        <w:pStyle w:val="Style"/>
        <w:spacing w:line="0" w:lineRule="atLeast"/>
        <w:textAlignment w:val="baseline"/>
        <w:rPr>
          <w:rFonts w:ascii="Arial" w:hAnsi="Arial" w:cs="Arial"/>
          <w:w w:val="0"/>
        </w:rPr>
      </w:pPr>
    </w:p>
    <w:p w:rsidR="004C7C67" w:rsidRPr="004C7C67" w:rsidRDefault="004C7C67" w:rsidP="004C7C67">
      <w:pPr>
        <w:rPr>
          <w:rFonts w:ascii="Arial" w:hAnsi="Arial" w:cs="Arial"/>
          <w:sz w:val="24"/>
        </w:rPr>
      </w:pPr>
      <w:r w:rsidRPr="004C7C67">
        <w:rPr>
          <w:rFonts w:ascii="Arial" w:hAnsi="Arial" w:cs="Arial"/>
          <w:sz w:val="24"/>
        </w:rPr>
        <w:t>All support staff are expected to:</w:t>
      </w:r>
    </w:p>
    <w:p w:rsidR="004C7C67" w:rsidRPr="00EB499B" w:rsidRDefault="004C7C67" w:rsidP="004C7C67">
      <w:pPr>
        <w:pStyle w:val="ListParagraph"/>
        <w:numPr>
          <w:ilvl w:val="0"/>
          <w:numId w:val="1"/>
        </w:numPr>
        <w:spacing w:after="0" w:line="240" w:lineRule="auto"/>
        <w:rPr>
          <w:rFonts w:ascii="Arial" w:hAnsi="Arial" w:cs="Arial"/>
          <w:sz w:val="24"/>
          <w:szCs w:val="24"/>
        </w:rPr>
      </w:pPr>
      <w:r w:rsidRPr="00EB499B">
        <w:rPr>
          <w:rFonts w:ascii="Arial" w:hAnsi="Arial" w:cs="Arial"/>
          <w:sz w:val="24"/>
          <w:szCs w:val="24"/>
        </w:rPr>
        <w:t>Support the school values and ethos</w:t>
      </w:r>
    </w:p>
    <w:p w:rsidR="004C7C67" w:rsidRPr="00EB499B" w:rsidRDefault="004C7C67" w:rsidP="004C7C67">
      <w:pPr>
        <w:pStyle w:val="ListParagraph"/>
        <w:numPr>
          <w:ilvl w:val="0"/>
          <w:numId w:val="1"/>
        </w:numPr>
        <w:spacing w:after="0" w:line="240" w:lineRule="auto"/>
        <w:rPr>
          <w:rFonts w:ascii="Arial" w:hAnsi="Arial" w:cs="Arial"/>
          <w:sz w:val="24"/>
          <w:szCs w:val="24"/>
        </w:rPr>
      </w:pPr>
      <w:r w:rsidRPr="00EB499B">
        <w:rPr>
          <w:rFonts w:ascii="Arial" w:hAnsi="Arial" w:cs="Arial"/>
          <w:sz w:val="24"/>
          <w:szCs w:val="24"/>
        </w:rPr>
        <w:t>Follow school policies, practices and procedures</w:t>
      </w:r>
    </w:p>
    <w:p w:rsidR="004C7C67" w:rsidRPr="00EB499B" w:rsidRDefault="004C7C67" w:rsidP="004C7C67">
      <w:pPr>
        <w:pStyle w:val="ListParagraph"/>
        <w:numPr>
          <w:ilvl w:val="0"/>
          <w:numId w:val="1"/>
        </w:numPr>
        <w:spacing w:after="0" w:line="240" w:lineRule="auto"/>
        <w:rPr>
          <w:rFonts w:ascii="Arial" w:hAnsi="Arial" w:cs="Arial"/>
          <w:sz w:val="24"/>
          <w:szCs w:val="24"/>
        </w:rPr>
      </w:pPr>
      <w:r w:rsidRPr="00EB499B">
        <w:rPr>
          <w:rFonts w:ascii="Arial" w:hAnsi="Arial" w:cs="Arial"/>
          <w:sz w:val="24"/>
          <w:szCs w:val="24"/>
        </w:rPr>
        <w:t>Participate in the annual appraisal system</w:t>
      </w:r>
    </w:p>
    <w:p w:rsidR="004C7C67" w:rsidRPr="006E3493" w:rsidRDefault="004C7C67" w:rsidP="004C7C67">
      <w:pPr>
        <w:pStyle w:val="ListParagraph"/>
        <w:numPr>
          <w:ilvl w:val="0"/>
          <w:numId w:val="1"/>
        </w:numPr>
        <w:spacing w:after="0" w:line="240" w:lineRule="auto"/>
        <w:rPr>
          <w:rFonts w:ascii="Arial" w:hAnsi="Arial" w:cs="Arial"/>
          <w:sz w:val="24"/>
          <w:szCs w:val="24"/>
        </w:rPr>
      </w:pPr>
      <w:r w:rsidRPr="00EB499B">
        <w:rPr>
          <w:rFonts w:ascii="Arial" w:hAnsi="Arial" w:cs="Arial"/>
          <w:sz w:val="24"/>
          <w:szCs w:val="24"/>
        </w:rPr>
        <w:t>Sup</w:t>
      </w:r>
      <w:r w:rsidRPr="006E3493">
        <w:rPr>
          <w:rFonts w:ascii="Arial" w:hAnsi="Arial" w:cs="Arial"/>
          <w:sz w:val="24"/>
          <w:szCs w:val="24"/>
        </w:rPr>
        <w:t>port equal opportunities measures and promote anti-discriminatory practice</w:t>
      </w:r>
    </w:p>
    <w:p w:rsidR="004C7C67" w:rsidRPr="001F498F" w:rsidRDefault="004C7C67" w:rsidP="004C7C67">
      <w:pPr>
        <w:pStyle w:val="ListParagraph"/>
        <w:numPr>
          <w:ilvl w:val="0"/>
          <w:numId w:val="1"/>
        </w:numPr>
        <w:spacing w:after="0" w:line="240" w:lineRule="auto"/>
        <w:rPr>
          <w:rFonts w:ascii="Arial" w:hAnsi="Arial" w:cs="Arial"/>
          <w:sz w:val="24"/>
          <w:szCs w:val="24"/>
        </w:rPr>
      </w:pPr>
      <w:r w:rsidRPr="006E3493">
        <w:rPr>
          <w:rFonts w:ascii="Arial" w:hAnsi="Arial" w:cs="Arial"/>
          <w:sz w:val="24"/>
          <w:szCs w:val="24"/>
        </w:rPr>
        <w:t>Support safeguarding and child protection measures an</w:t>
      </w:r>
      <w:r w:rsidRPr="001F498F">
        <w:rPr>
          <w:rFonts w:ascii="Arial" w:hAnsi="Arial" w:cs="Arial"/>
          <w:sz w:val="24"/>
          <w:szCs w:val="24"/>
        </w:rPr>
        <w:t>d promote the welfare of students</w:t>
      </w:r>
    </w:p>
    <w:p w:rsidR="004C7C67" w:rsidRDefault="004C7C67" w:rsidP="004C7C67">
      <w:pPr>
        <w:pStyle w:val="ListParagraph"/>
        <w:numPr>
          <w:ilvl w:val="0"/>
          <w:numId w:val="1"/>
        </w:numPr>
        <w:spacing w:line="240" w:lineRule="auto"/>
        <w:rPr>
          <w:rFonts w:ascii="Arial" w:hAnsi="Arial" w:cs="Arial"/>
          <w:sz w:val="24"/>
          <w:szCs w:val="24"/>
        </w:rPr>
      </w:pPr>
      <w:r w:rsidRPr="001F498F">
        <w:rPr>
          <w:rFonts w:ascii="Arial" w:hAnsi="Arial" w:cs="Arial"/>
          <w:sz w:val="24"/>
          <w:szCs w:val="24"/>
        </w:rPr>
        <w:t xml:space="preserve">Undertake any other reasonable duties commensurate with the role </w:t>
      </w:r>
      <w:r>
        <w:rPr>
          <w:rFonts w:ascii="Arial" w:hAnsi="Arial" w:cs="Arial"/>
          <w:sz w:val="24"/>
          <w:szCs w:val="24"/>
        </w:rPr>
        <w:t xml:space="preserve">and grade as determined by the </w:t>
      </w:r>
      <w:proofErr w:type="spellStart"/>
      <w:r>
        <w:rPr>
          <w:rFonts w:ascii="Arial" w:hAnsi="Arial" w:cs="Arial"/>
          <w:sz w:val="24"/>
          <w:szCs w:val="24"/>
        </w:rPr>
        <w:t>H</w:t>
      </w:r>
      <w:r w:rsidRPr="001F498F">
        <w:rPr>
          <w:rFonts w:ascii="Arial" w:hAnsi="Arial" w:cs="Arial"/>
          <w:sz w:val="24"/>
          <w:szCs w:val="24"/>
        </w:rPr>
        <w:t>eadteacher</w:t>
      </w:r>
      <w:proofErr w:type="spellEnd"/>
      <w:r w:rsidRPr="001F498F">
        <w:rPr>
          <w:rFonts w:ascii="Arial" w:hAnsi="Arial" w:cs="Arial"/>
          <w:sz w:val="24"/>
          <w:szCs w:val="24"/>
        </w:rPr>
        <w:t xml:space="preserve"> or line manager.</w:t>
      </w:r>
    </w:p>
    <w:p w:rsidR="004C7C67" w:rsidRDefault="004C7C67" w:rsidP="004C7C67">
      <w:pPr>
        <w:pStyle w:val="ListParagraph"/>
        <w:spacing w:line="240" w:lineRule="auto"/>
        <w:rPr>
          <w:rFonts w:ascii="Arial" w:hAnsi="Arial" w:cs="Arial"/>
          <w:sz w:val="24"/>
          <w:szCs w:val="24"/>
        </w:rPr>
      </w:pPr>
    </w:p>
    <w:p w:rsidR="004C7C67" w:rsidRPr="001F498F" w:rsidRDefault="004C7C67" w:rsidP="004C7C67">
      <w:pPr>
        <w:pStyle w:val="ListParagraph"/>
        <w:spacing w:line="240" w:lineRule="auto"/>
        <w:ind w:left="0"/>
        <w:rPr>
          <w:rFonts w:ascii="Arial" w:hAnsi="Arial" w:cs="Arial"/>
          <w:sz w:val="24"/>
          <w:szCs w:val="24"/>
        </w:rPr>
      </w:pPr>
      <w:r>
        <w:rPr>
          <w:rFonts w:ascii="Arial" w:hAnsi="Arial" w:cs="Arial"/>
          <w:sz w:val="24"/>
          <w:szCs w:val="24"/>
        </w:rPr>
        <w:t>Sometimes support staff may be required to work beyond the usual hours e.g. to support at parents evenings or other school events. Time Off In Lieu is available in such circumstances.</w:t>
      </w:r>
    </w:p>
    <w:p w:rsidR="004C7C67" w:rsidRPr="00923832" w:rsidRDefault="004C7C67" w:rsidP="004C7C67">
      <w:pPr>
        <w:rPr>
          <w:rFonts w:ascii="Arial" w:hAnsi="Arial" w:cs="Arial"/>
        </w:rPr>
      </w:pPr>
      <w:r w:rsidRPr="001F498F">
        <w:rPr>
          <w:rFonts w:ascii="Arial" w:hAnsi="Arial" w:cs="Arial"/>
        </w:rPr>
        <w:t>This job description is not prescriptive</w:t>
      </w:r>
      <w:r>
        <w:rPr>
          <w:rFonts w:ascii="Arial" w:hAnsi="Arial" w:cs="Arial"/>
        </w:rPr>
        <w:t>. If the needs of the s</w:t>
      </w:r>
      <w:r w:rsidRPr="001F498F">
        <w:rPr>
          <w:rFonts w:ascii="Arial" w:hAnsi="Arial" w:cs="Arial"/>
        </w:rPr>
        <w:t>chool change</w:t>
      </w:r>
      <w:r>
        <w:rPr>
          <w:rFonts w:ascii="Arial" w:hAnsi="Arial" w:cs="Arial"/>
        </w:rPr>
        <w:t>, the job description may be revised or amended at any time following appropriate consultation with the post holder.</w:t>
      </w:r>
    </w:p>
    <w:p w:rsidR="004C7C67" w:rsidRDefault="004C7C67" w:rsidP="004C7C67">
      <w:pPr>
        <w:rPr>
          <w:rFonts w:ascii="Arial" w:hAnsi="Arial" w:cs="Arial"/>
          <w:w w:val="0"/>
          <w:lang w:val="la" w:eastAsia="zh-CN"/>
        </w:rPr>
      </w:pPr>
    </w:p>
    <w:tbl>
      <w:tblPr>
        <w:tblpPr w:leftFromText="180" w:rightFromText="180" w:vertAnchor="text" w:horzAnchor="margin" w:tblpY="5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111"/>
        <w:gridCol w:w="2410"/>
      </w:tblGrid>
      <w:tr w:rsidR="004C7C67" w:rsidRPr="00F66D87" w:rsidTr="00A87456">
        <w:trPr>
          <w:trHeight w:val="493"/>
        </w:trPr>
        <w:tc>
          <w:tcPr>
            <w:tcW w:w="4077" w:type="dxa"/>
            <w:shd w:val="clear" w:color="auto" w:fill="auto"/>
          </w:tcPr>
          <w:p w:rsidR="004C7C67" w:rsidRPr="00F66D87" w:rsidRDefault="004C7C67" w:rsidP="00A87456">
            <w:pPr>
              <w:pStyle w:val="Style"/>
              <w:spacing w:line="0" w:lineRule="atLeast"/>
              <w:textAlignment w:val="baseline"/>
              <w:rPr>
                <w:rFonts w:ascii="Arial" w:hAnsi="Arial" w:cs="Arial"/>
                <w:w w:val="0"/>
              </w:rPr>
            </w:pPr>
            <w:r w:rsidRPr="00F66D87">
              <w:rPr>
                <w:rFonts w:ascii="Arial" w:hAnsi="Arial" w:cs="Arial"/>
                <w:w w:val="0"/>
              </w:rPr>
              <w:t>Name of employee:</w:t>
            </w:r>
          </w:p>
          <w:p w:rsidR="004C7C67" w:rsidRPr="00F66D87" w:rsidRDefault="004C7C67" w:rsidP="00A87456">
            <w:pPr>
              <w:pStyle w:val="Style"/>
              <w:spacing w:line="0" w:lineRule="atLeast"/>
              <w:textAlignment w:val="baseline"/>
              <w:rPr>
                <w:rFonts w:ascii="Arial" w:hAnsi="Arial" w:cs="Arial"/>
                <w:w w:val="0"/>
              </w:rPr>
            </w:pPr>
          </w:p>
          <w:p w:rsidR="004C7C67" w:rsidRPr="00F66D87" w:rsidRDefault="004C7C67" w:rsidP="00A87456">
            <w:pPr>
              <w:pStyle w:val="Style"/>
              <w:spacing w:line="0" w:lineRule="atLeast"/>
              <w:textAlignment w:val="baseline"/>
              <w:rPr>
                <w:rFonts w:ascii="Arial" w:hAnsi="Arial" w:cs="Arial"/>
                <w:w w:val="0"/>
              </w:rPr>
            </w:pPr>
          </w:p>
        </w:tc>
        <w:tc>
          <w:tcPr>
            <w:tcW w:w="4111" w:type="dxa"/>
            <w:shd w:val="clear" w:color="auto" w:fill="auto"/>
          </w:tcPr>
          <w:p w:rsidR="004C7C67" w:rsidRPr="00F66D87" w:rsidRDefault="004C7C67" w:rsidP="00A87456">
            <w:pPr>
              <w:pStyle w:val="Style"/>
              <w:spacing w:line="0" w:lineRule="atLeast"/>
              <w:textAlignment w:val="baseline"/>
              <w:rPr>
                <w:rFonts w:ascii="Arial" w:hAnsi="Arial" w:cs="Arial"/>
                <w:w w:val="0"/>
              </w:rPr>
            </w:pPr>
            <w:r w:rsidRPr="00F66D87">
              <w:rPr>
                <w:rFonts w:ascii="Arial" w:hAnsi="Arial" w:cs="Arial"/>
                <w:w w:val="0"/>
              </w:rPr>
              <w:t>Signature:</w:t>
            </w:r>
          </w:p>
        </w:tc>
        <w:tc>
          <w:tcPr>
            <w:tcW w:w="2410" w:type="dxa"/>
            <w:shd w:val="clear" w:color="auto" w:fill="auto"/>
          </w:tcPr>
          <w:p w:rsidR="004C7C67" w:rsidRPr="00F66D87" w:rsidRDefault="004C7C67" w:rsidP="00A87456">
            <w:pPr>
              <w:pStyle w:val="Style"/>
              <w:spacing w:line="0" w:lineRule="atLeast"/>
              <w:textAlignment w:val="baseline"/>
              <w:rPr>
                <w:rFonts w:ascii="Arial" w:hAnsi="Arial" w:cs="Arial"/>
                <w:w w:val="0"/>
              </w:rPr>
            </w:pPr>
            <w:r w:rsidRPr="00F66D87">
              <w:rPr>
                <w:rFonts w:ascii="Arial" w:hAnsi="Arial" w:cs="Arial"/>
                <w:w w:val="0"/>
              </w:rPr>
              <w:t>Date:</w:t>
            </w:r>
          </w:p>
        </w:tc>
      </w:tr>
      <w:tr w:rsidR="004C7C67" w:rsidRPr="00F66D87" w:rsidTr="00A87456">
        <w:trPr>
          <w:trHeight w:val="502"/>
        </w:trPr>
        <w:tc>
          <w:tcPr>
            <w:tcW w:w="4077" w:type="dxa"/>
            <w:shd w:val="clear" w:color="auto" w:fill="auto"/>
          </w:tcPr>
          <w:p w:rsidR="004C7C67" w:rsidRPr="00F66D87" w:rsidRDefault="004C7C67" w:rsidP="00A87456">
            <w:pPr>
              <w:pStyle w:val="Style"/>
              <w:spacing w:line="0" w:lineRule="atLeast"/>
              <w:textAlignment w:val="baseline"/>
              <w:rPr>
                <w:rFonts w:ascii="Arial" w:hAnsi="Arial" w:cs="Arial"/>
                <w:w w:val="0"/>
              </w:rPr>
            </w:pPr>
            <w:r w:rsidRPr="00F66D87">
              <w:rPr>
                <w:rFonts w:ascii="Arial" w:hAnsi="Arial" w:cs="Arial"/>
                <w:w w:val="0"/>
              </w:rPr>
              <w:t>Name of line-manager:</w:t>
            </w:r>
          </w:p>
          <w:p w:rsidR="004C7C67" w:rsidRPr="00F66D87" w:rsidRDefault="004C7C67" w:rsidP="00A87456">
            <w:pPr>
              <w:pStyle w:val="Style"/>
              <w:spacing w:line="0" w:lineRule="atLeast"/>
              <w:textAlignment w:val="baseline"/>
              <w:rPr>
                <w:rFonts w:ascii="Arial" w:hAnsi="Arial" w:cs="Arial"/>
                <w:w w:val="0"/>
              </w:rPr>
            </w:pPr>
          </w:p>
          <w:p w:rsidR="004C7C67" w:rsidRPr="00F66D87" w:rsidRDefault="004C7C67" w:rsidP="00A87456">
            <w:pPr>
              <w:pStyle w:val="Style"/>
              <w:spacing w:line="0" w:lineRule="atLeast"/>
              <w:textAlignment w:val="baseline"/>
              <w:rPr>
                <w:rFonts w:ascii="Arial" w:hAnsi="Arial" w:cs="Arial"/>
                <w:w w:val="0"/>
              </w:rPr>
            </w:pPr>
          </w:p>
        </w:tc>
        <w:tc>
          <w:tcPr>
            <w:tcW w:w="4111" w:type="dxa"/>
            <w:shd w:val="clear" w:color="auto" w:fill="auto"/>
          </w:tcPr>
          <w:p w:rsidR="004C7C67" w:rsidRPr="00F66D87" w:rsidRDefault="004C7C67" w:rsidP="00A87456">
            <w:pPr>
              <w:pStyle w:val="Style"/>
              <w:spacing w:line="0" w:lineRule="atLeast"/>
              <w:textAlignment w:val="baseline"/>
              <w:rPr>
                <w:rFonts w:ascii="Arial" w:hAnsi="Arial" w:cs="Arial"/>
                <w:w w:val="0"/>
              </w:rPr>
            </w:pPr>
            <w:r w:rsidRPr="00F66D87">
              <w:rPr>
                <w:rFonts w:ascii="Arial" w:hAnsi="Arial" w:cs="Arial"/>
                <w:w w:val="0"/>
              </w:rPr>
              <w:t>Signature:</w:t>
            </w:r>
          </w:p>
        </w:tc>
        <w:tc>
          <w:tcPr>
            <w:tcW w:w="2410" w:type="dxa"/>
            <w:shd w:val="clear" w:color="auto" w:fill="auto"/>
          </w:tcPr>
          <w:p w:rsidR="004C7C67" w:rsidRPr="00F66D87" w:rsidRDefault="004C7C67" w:rsidP="00A87456">
            <w:pPr>
              <w:pStyle w:val="Style"/>
              <w:spacing w:line="0" w:lineRule="atLeast"/>
              <w:textAlignment w:val="baseline"/>
              <w:rPr>
                <w:rFonts w:ascii="Arial" w:hAnsi="Arial" w:cs="Arial"/>
                <w:w w:val="0"/>
              </w:rPr>
            </w:pPr>
            <w:r w:rsidRPr="00F66D87">
              <w:rPr>
                <w:rFonts w:ascii="Arial" w:hAnsi="Arial" w:cs="Arial"/>
                <w:w w:val="0"/>
              </w:rPr>
              <w:t>Date:</w:t>
            </w:r>
          </w:p>
        </w:tc>
      </w:tr>
    </w:tbl>
    <w:p w:rsidR="004C7C67" w:rsidRPr="00502C9F" w:rsidRDefault="004C7C67" w:rsidP="004C7C67">
      <w:pPr>
        <w:tabs>
          <w:tab w:val="left" w:pos="3310"/>
        </w:tabs>
        <w:rPr>
          <w:rFonts w:ascii="Tahoma" w:hAnsi="Tahoma" w:cs="Tahoma"/>
          <w:sz w:val="20"/>
          <w:szCs w:val="20"/>
        </w:rPr>
      </w:pPr>
    </w:p>
    <w:p w:rsidR="00D255BC" w:rsidRDefault="00D255BC"/>
    <w:p w:rsidR="00DB0CD2" w:rsidRDefault="00DB0CD2"/>
    <w:p w:rsidR="00DB0CD2" w:rsidRDefault="00DB0CD2"/>
    <w:p w:rsidR="00DB0CD2" w:rsidRDefault="00DB0CD2"/>
    <w:p w:rsidR="00DB0CD2" w:rsidRDefault="00DB0CD2"/>
    <w:p w:rsidR="00DB0CD2" w:rsidRDefault="00DB0CD2"/>
    <w:p w:rsidR="00DB0CD2" w:rsidRDefault="00DB0CD2"/>
    <w:p w:rsidR="00071284" w:rsidRDefault="00071284"/>
    <w:p w:rsidR="00071284" w:rsidRDefault="00071284" w:rsidP="00071284"/>
    <w:p w:rsidR="00013901" w:rsidRDefault="00013901" w:rsidP="00071284">
      <w:pPr>
        <w:tabs>
          <w:tab w:val="left" w:pos="8509"/>
        </w:tabs>
      </w:pPr>
    </w:p>
    <w:p w:rsidR="00013901" w:rsidRDefault="00013901" w:rsidP="00071284">
      <w:pPr>
        <w:tabs>
          <w:tab w:val="left" w:pos="8509"/>
        </w:tabs>
      </w:pPr>
    </w:p>
    <w:p w:rsidR="00013901" w:rsidRDefault="00013901" w:rsidP="00071284">
      <w:pPr>
        <w:tabs>
          <w:tab w:val="left" w:pos="8509"/>
        </w:tabs>
      </w:pPr>
    </w:p>
    <w:p w:rsidR="00013901" w:rsidRDefault="00013901" w:rsidP="00071284">
      <w:pPr>
        <w:tabs>
          <w:tab w:val="left" w:pos="8509"/>
        </w:tabs>
      </w:pPr>
    </w:p>
    <w:p w:rsidR="00013901" w:rsidRDefault="00013901" w:rsidP="00071284">
      <w:pPr>
        <w:tabs>
          <w:tab w:val="left" w:pos="8509"/>
        </w:tabs>
      </w:pPr>
    </w:p>
    <w:p w:rsidR="00013901" w:rsidRDefault="00013901" w:rsidP="00071284">
      <w:pPr>
        <w:tabs>
          <w:tab w:val="left" w:pos="8509"/>
        </w:tabs>
      </w:pPr>
    </w:p>
    <w:p w:rsidR="00013901" w:rsidRDefault="00013901" w:rsidP="00071284">
      <w:pPr>
        <w:tabs>
          <w:tab w:val="left" w:pos="8509"/>
        </w:tabs>
      </w:pPr>
    </w:p>
    <w:p w:rsidR="00013901" w:rsidRDefault="00013901" w:rsidP="00071284">
      <w:pPr>
        <w:tabs>
          <w:tab w:val="left" w:pos="8509"/>
        </w:tabs>
      </w:pPr>
    </w:p>
    <w:p w:rsidR="00DB0CD2" w:rsidRPr="00071284" w:rsidRDefault="00071284" w:rsidP="00071284">
      <w:pPr>
        <w:tabs>
          <w:tab w:val="left" w:pos="8509"/>
        </w:tabs>
      </w:pPr>
      <w:r>
        <w:tab/>
      </w:r>
    </w:p>
    <w:sectPr w:rsidR="00DB0CD2" w:rsidRPr="00071284" w:rsidSect="00E43059">
      <w:type w:val="continuous"/>
      <w:pgSz w:w="11906" w:h="16838"/>
      <w:pgMar w:top="397" w:right="720" w:bottom="397" w:left="720"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65" w:rsidRDefault="00604965" w:rsidP="00164F33">
      <w:pPr>
        <w:spacing w:after="0" w:line="240" w:lineRule="auto"/>
      </w:pPr>
      <w:r>
        <w:separator/>
      </w:r>
    </w:p>
  </w:endnote>
  <w:endnote w:type="continuationSeparator" w:id="0">
    <w:p w:rsidR="00604965" w:rsidRDefault="00604965" w:rsidP="001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40" w:rsidRDefault="009F4240" w:rsidP="009F4240">
    <w:pPr>
      <w:pStyle w:val="NormalWeb"/>
      <w:shd w:val="clear" w:color="auto" w:fill="FFFFFF"/>
      <w:rPr>
        <w:rFonts w:ascii="Calibri" w:hAnsi="Calibri"/>
        <w:color w:val="808080" w:themeColor="background1" w:themeShade="80"/>
        <w:sz w:val="20"/>
        <w:szCs w:val="20"/>
      </w:rPr>
    </w:pPr>
    <w:r w:rsidRPr="00BD1A54">
      <w:rPr>
        <w:noProof/>
        <w:color w:val="808080" w:themeColor="background1" w:themeShade="80"/>
      </w:rPr>
      <w:drawing>
        <wp:anchor distT="0" distB="0" distL="114300" distR="114300" simplePos="0" relativeHeight="251661312" behindDoc="0" locked="0" layoutInCell="1" allowOverlap="1" wp14:anchorId="32FFA886" wp14:editId="14F0DACC">
          <wp:simplePos x="0" y="0"/>
          <wp:positionH relativeFrom="column">
            <wp:posOffset>5980430</wp:posOffset>
          </wp:positionH>
          <wp:positionV relativeFrom="paragraph">
            <wp:posOffset>149225</wp:posOffset>
          </wp:positionV>
          <wp:extent cx="723900" cy="603250"/>
          <wp:effectExtent l="0" t="0" r="0" b="6350"/>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808080" w:themeColor="background1" w:themeShade="80"/>
        <w:sz w:val="20"/>
        <w:szCs w:val="20"/>
      </w:rPr>
      <w:t>______________________________________________________________________________________________</w:t>
    </w:r>
  </w:p>
  <w:p w:rsidR="009F4240" w:rsidRPr="00BD1A54"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rsidR="009F4240" w:rsidRPr="00BD1A54" w:rsidRDefault="009F4240" w:rsidP="009F4240">
    <w:pPr>
      <w:pStyle w:val="NormalWeb"/>
      <w:shd w:val="clear" w:color="auto" w:fill="FFFFFF"/>
      <w:rPr>
        <w:rFonts w:ascii="Calibri" w:hAnsi="Calibri"/>
        <w:color w:val="808080" w:themeColor="background1" w:themeShade="80"/>
      </w:rPr>
    </w:pPr>
    <w:r w:rsidRPr="00BD1A54">
      <w:rPr>
        <w:rFonts w:ascii="Calibri" w:hAnsi="Calibri"/>
        <w:color w:val="808080" w:themeColor="background1" w:themeShade="80"/>
        <w:sz w:val="20"/>
        <w:szCs w:val="20"/>
      </w:rPr>
      <w:t>Follow us on Facebook and Twitter @</w:t>
    </w:r>
    <w:proofErr w:type="spellStart"/>
    <w:r w:rsidRPr="00BD1A54">
      <w:rPr>
        <w:rFonts w:ascii="Calibri" w:hAnsi="Calibri"/>
        <w:color w:val="808080" w:themeColor="background1" w:themeShade="80"/>
        <w:sz w:val="20"/>
        <w:szCs w:val="20"/>
      </w:rPr>
      <w:t>SJCRschool</w:t>
    </w:r>
    <w:proofErr w:type="spellEnd"/>
  </w:p>
  <w:p w:rsidR="00A078D3" w:rsidRPr="00A078D3" w:rsidRDefault="00A078D3" w:rsidP="009F4240">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sidR="00E43059">
      <w:rPr>
        <w:rFonts w:ascii="Calibri" w:hAnsi="Calibri"/>
        <w:b/>
        <w:bCs/>
        <w:iCs/>
        <w:color w:val="808080" w:themeColor="background1" w:themeShade="80"/>
        <w:sz w:val="20"/>
        <w:szCs w:val="20"/>
      </w:rPr>
      <w:t>learn t</w:t>
    </w:r>
    <w:r>
      <w:rPr>
        <w:rFonts w:ascii="Calibri" w:hAnsi="Calibri"/>
        <w:b/>
        <w:bCs/>
        <w:iCs/>
        <w:color w:val="808080" w:themeColor="background1" w:themeShade="80"/>
        <w:sz w:val="20"/>
        <w:szCs w:val="20"/>
      </w:rPr>
      <w:t>ogether, we pra</w:t>
    </w:r>
    <w:r w:rsidR="00E43059">
      <w:rPr>
        <w:rFonts w:ascii="Calibri" w:hAnsi="Calibri"/>
        <w:b/>
        <w:bCs/>
        <w:iCs/>
        <w:color w:val="808080" w:themeColor="background1" w:themeShade="80"/>
        <w:sz w:val="20"/>
        <w:szCs w:val="20"/>
      </w:rPr>
      <w:t>y together, we achieve together</w:t>
    </w:r>
  </w:p>
  <w:p w:rsidR="00DB0CD2" w:rsidRPr="00A078D3" w:rsidRDefault="00DB0CD2" w:rsidP="00A078D3">
    <w:pPr>
      <w:pStyle w:val="NormalWeb"/>
      <w:shd w:val="clear" w:color="auto" w:fill="FFFFFF"/>
      <w:rPr>
        <w:rFonts w:ascii="Calibri" w:hAnsi="Calibri"/>
        <w:b/>
        <w:bCs/>
        <w:i/>
        <w:iCs/>
        <w:color w:val="808080" w:themeColor="background1" w:themeShade="80"/>
        <w:sz w:val="20"/>
        <w:szCs w:val="20"/>
      </w:rPr>
    </w:pPr>
  </w:p>
  <w:p w:rsidR="009F4240" w:rsidRPr="009F4240" w:rsidRDefault="009F4240" w:rsidP="009F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65" w:rsidRDefault="00604965" w:rsidP="00164F33">
      <w:pPr>
        <w:spacing w:after="0" w:line="240" w:lineRule="auto"/>
      </w:pPr>
      <w:r>
        <w:separator/>
      </w:r>
    </w:p>
  </w:footnote>
  <w:footnote w:type="continuationSeparator" w:id="0">
    <w:p w:rsidR="00604965" w:rsidRDefault="00604965" w:rsidP="0016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3F" w:rsidRPr="006C08C0" w:rsidRDefault="0094043F" w:rsidP="0094043F">
    <w:pPr>
      <w:pStyle w:val="Header"/>
      <w:jc w:val="center"/>
      <w:rPr>
        <w:rFonts w:ascii="Arial Black" w:hAnsi="Arial Black" w:cs="Arial"/>
        <w:b/>
        <w:color w:val="02529B"/>
        <w:sz w:val="36"/>
      </w:rPr>
    </w:pPr>
    <w:r w:rsidRPr="006C08C0">
      <w:rPr>
        <w:rFonts w:ascii="Arial Black" w:hAnsi="Arial Black" w:cs="Arial"/>
        <w:b/>
        <w:color w:val="02529B"/>
        <w:sz w:val="36"/>
      </w:rPr>
      <w:t>Stepney All Saints School</w:t>
    </w:r>
  </w:p>
  <w:p w:rsidR="0094043F" w:rsidRPr="006C08C0" w:rsidRDefault="0094043F" w:rsidP="0094043F">
    <w:pPr>
      <w:pStyle w:val="Header"/>
      <w:jc w:val="center"/>
      <w:rPr>
        <w:rFonts w:ascii="Arial" w:hAnsi="Arial" w:cs="Arial"/>
        <w:b/>
        <w:color w:val="02529B"/>
        <w:sz w:val="28"/>
      </w:rPr>
    </w:pPr>
    <w:r w:rsidRPr="006C08C0">
      <w:rPr>
        <w:rFonts w:ascii="Arial" w:hAnsi="Arial" w:cs="Arial"/>
        <w:b/>
        <w:color w:val="02529B"/>
        <w:sz w:val="20"/>
      </w:rPr>
      <w:t>We Learn Together | We Pray Together | We Achieve Together</w:t>
    </w:r>
  </w:p>
  <w:p w:rsidR="0094043F" w:rsidRDefault="0094043F" w:rsidP="0094043F">
    <w:pPr>
      <w:pStyle w:val="Header"/>
      <w:jc w:val="center"/>
      <w:rPr>
        <w:rFonts w:ascii="Arial" w:hAnsi="Arial" w:cs="Arial"/>
        <w:sz w:val="20"/>
      </w:rPr>
    </w:pPr>
    <w:proofErr w:type="spellStart"/>
    <w:r w:rsidRPr="006C08C0">
      <w:rPr>
        <w:rFonts w:ascii="Arial" w:hAnsi="Arial" w:cs="Arial"/>
        <w:sz w:val="20"/>
      </w:rPr>
      <w:t>Headteacher</w:t>
    </w:r>
    <w:proofErr w:type="spellEnd"/>
    <w:r w:rsidRPr="006C08C0">
      <w:rPr>
        <w:rFonts w:ascii="Arial" w:hAnsi="Arial" w:cs="Arial"/>
        <w:sz w:val="20"/>
      </w:rPr>
      <w:t>: Mr P Woods</w:t>
    </w:r>
  </w:p>
  <w:p w:rsidR="0094043F" w:rsidRPr="006C08C0" w:rsidRDefault="0094043F" w:rsidP="0094043F">
    <w:pPr>
      <w:pStyle w:val="Header"/>
      <w:jc w:val="center"/>
      <w:rPr>
        <w:rFonts w:ascii="Arial" w:hAnsi="Arial" w:cs="Arial"/>
        <w:sz w:val="20"/>
      </w:rPr>
    </w:pPr>
  </w:p>
  <w:p w:rsidR="00164F33" w:rsidRPr="00164F33" w:rsidRDefault="00164F33" w:rsidP="00164F33">
    <w:pPr>
      <w:pStyle w:val="Header"/>
      <w:jc w:val="right"/>
      <w:rPr>
        <w:b/>
        <w:sz w:val="10"/>
      </w:rPr>
    </w:pPr>
    <w:r w:rsidRPr="00164F33">
      <w:rPr>
        <w:b/>
        <w:noProof/>
        <w:sz w:val="10"/>
        <w:lang w:eastAsia="en-GB"/>
      </w:rPr>
      <mc:AlternateContent>
        <mc:Choice Requires="wps">
          <w:drawing>
            <wp:anchor distT="0" distB="0" distL="114300" distR="114300" simplePos="0" relativeHeight="251659264" behindDoc="0" locked="0" layoutInCell="1" allowOverlap="1" wp14:anchorId="0BB9BDB4" wp14:editId="6FAF4BE6">
              <wp:simplePos x="0" y="0"/>
              <wp:positionH relativeFrom="column">
                <wp:posOffset>908050</wp:posOffset>
              </wp:positionH>
              <wp:positionV relativeFrom="paragraph">
                <wp:posOffset>40830</wp:posOffset>
              </wp:positionV>
              <wp:extent cx="5830570"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7B7CBC3"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wwEAAM0DAAAOAAAAZHJzL2Uyb0RvYy54bWysU02P0zAQvSPxHyzfadKi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q5kiIozyN6zKTs&#10;fsxiiyGwgUhiVXw6xtRx+jbs6BKluKMi+mTIC+Ns/MorUG1gYeJUXT7PLsMpC82XN7ev25u3PAx9&#10;fWsmikIVKeV3gF6Uj146G4oBqlOH9ylzWU69pnBQWpqaqF/57KAku/AJDIviYlM7dZ1g60gcFC+C&#10;0hpCrqKYr2YXmLHOzcC2lv0r8JJfoFBX7V/AM6JWxpBnsLcB6U/V82lZ5sAtmyn/6sCku1jwhMO5&#10;jqdawztT0y/7XZby57jCf/yFm+8AAAD//wMAUEsDBBQABgAIAAAAIQBD0SO23QAAAAgBAAAPAAAA&#10;ZHJzL2Rvd25yZXYueG1sTI/BTsMwEETvSPyDtUhcELXTVlEV4lSA4MIBqQGVq2svccBeR7Hbhr/H&#10;5VKOszOafVOvJ+/YAcfYB5JQzAQwJB1MT52E97fn2xWwmBQZ5QKhhB+MsG4uL2pVmXCkDR7a1LFc&#10;QrFSEmxKQ8V51Ba9irMwIGXvM4xepSzHjptRHXO5d3wuRMm96il/sGrAR4v6u917CV+vW6cXTx+r&#10;m4dt2AhdlO1gX6S8vpru74AlnNI5DCf8jA5NZtqFPZnIXNbLRd6SJJRLYCdflMUc2O7vwJua/x/Q&#10;/AIAAP//AwBQSwECLQAUAAYACAAAACEAtoM4kv4AAADhAQAAEwAAAAAAAAAAAAAAAAAAAAAAW0Nv&#10;bnRlbnRfVHlwZXNdLnhtbFBLAQItABQABgAIAAAAIQA4/SH/1gAAAJQBAAALAAAAAAAAAAAAAAAA&#10;AC8BAABfcmVscy8ucmVsc1BLAQItABQABgAIAAAAIQDBt+skwwEAAM0DAAAOAAAAAAAAAAAAAAAA&#10;AC4CAABkcnMvZTJvRG9jLnhtbFBLAQItABQABgAIAAAAIQBD0SO23QAAAAgBAAAPAAAAAAAAAAAA&#10;AAAAAB0EAABkcnMvZG93bnJldi54bWxQSwUGAAAAAAQABADzAAAAJwUAAAAA&#10;" strokecolor="#bc4542 [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A2699"/>
    <w:multiLevelType w:val="hybridMultilevel"/>
    <w:tmpl w:val="49D4C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E6DBC"/>
    <w:multiLevelType w:val="hybridMultilevel"/>
    <w:tmpl w:val="49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30394"/>
    <w:multiLevelType w:val="hybridMultilevel"/>
    <w:tmpl w:val="7E3A124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33"/>
    <w:rsid w:val="00010D8F"/>
    <w:rsid w:val="0001165F"/>
    <w:rsid w:val="00012DDD"/>
    <w:rsid w:val="00013901"/>
    <w:rsid w:val="00041D48"/>
    <w:rsid w:val="00071284"/>
    <w:rsid w:val="00074CB9"/>
    <w:rsid w:val="000D0914"/>
    <w:rsid w:val="000D4076"/>
    <w:rsid w:val="000F2588"/>
    <w:rsid w:val="00133C89"/>
    <w:rsid w:val="00164F33"/>
    <w:rsid w:val="001727B5"/>
    <w:rsid w:val="001A3F61"/>
    <w:rsid w:val="001D5B52"/>
    <w:rsid w:val="001F615C"/>
    <w:rsid w:val="00262C6C"/>
    <w:rsid w:val="002B0EBC"/>
    <w:rsid w:val="0034790E"/>
    <w:rsid w:val="00351A39"/>
    <w:rsid w:val="00382CE9"/>
    <w:rsid w:val="00385E97"/>
    <w:rsid w:val="003A362C"/>
    <w:rsid w:val="003B0DBF"/>
    <w:rsid w:val="004047F5"/>
    <w:rsid w:val="004068A4"/>
    <w:rsid w:val="004416B5"/>
    <w:rsid w:val="0048371D"/>
    <w:rsid w:val="00492EC5"/>
    <w:rsid w:val="004C7C67"/>
    <w:rsid w:val="0058132B"/>
    <w:rsid w:val="00594F63"/>
    <w:rsid w:val="005A732E"/>
    <w:rsid w:val="005C1284"/>
    <w:rsid w:val="00604965"/>
    <w:rsid w:val="006237C7"/>
    <w:rsid w:val="0066174F"/>
    <w:rsid w:val="006932E6"/>
    <w:rsid w:val="006936FE"/>
    <w:rsid w:val="007B73AB"/>
    <w:rsid w:val="00884485"/>
    <w:rsid w:val="008B1480"/>
    <w:rsid w:val="00927D93"/>
    <w:rsid w:val="0094043F"/>
    <w:rsid w:val="009510DB"/>
    <w:rsid w:val="009A63C2"/>
    <w:rsid w:val="009F4240"/>
    <w:rsid w:val="00A078D3"/>
    <w:rsid w:val="00A84BE2"/>
    <w:rsid w:val="00B35837"/>
    <w:rsid w:val="00B50F73"/>
    <w:rsid w:val="00B7575F"/>
    <w:rsid w:val="00B969B3"/>
    <w:rsid w:val="00BB73FC"/>
    <w:rsid w:val="00BC09B6"/>
    <w:rsid w:val="00BD1A54"/>
    <w:rsid w:val="00BE3130"/>
    <w:rsid w:val="00BF22E3"/>
    <w:rsid w:val="00C50A41"/>
    <w:rsid w:val="00D255BC"/>
    <w:rsid w:val="00D34AA7"/>
    <w:rsid w:val="00D711C8"/>
    <w:rsid w:val="00D86C63"/>
    <w:rsid w:val="00DB0CD2"/>
    <w:rsid w:val="00E43059"/>
    <w:rsid w:val="00E43EFF"/>
    <w:rsid w:val="00E44F5B"/>
    <w:rsid w:val="00E77514"/>
    <w:rsid w:val="00EC1F81"/>
    <w:rsid w:val="00EE18F7"/>
    <w:rsid w:val="00F5494B"/>
    <w:rsid w:val="00F560AD"/>
    <w:rsid w:val="00F702D6"/>
    <w:rsid w:val="00F81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C4FEA0"/>
  <w15:docId w15:val="{1A8DA94A-739D-443A-8549-282C068B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iPriority w:val="99"/>
    <w:unhideWhenUsed/>
    <w:rsid w:val="0016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A39"/>
    <w:rPr>
      <w:color w:val="0000FF"/>
      <w:u w:val="single"/>
    </w:rPr>
  </w:style>
  <w:style w:type="paragraph" w:customStyle="1" w:styleId="Style">
    <w:name w:val="Style"/>
    <w:rsid w:val="004C7C67"/>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4C7C6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91342">
      <w:bodyDiv w:val="1"/>
      <w:marLeft w:val="0"/>
      <w:marRight w:val="0"/>
      <w:marTop w:val="0"/>
      <w:marBottom w:val="0"/>
      <w:divBdr>
        <w:top w:val="none" w:sz="0" w:space="0" w:color="auto"/>
        <w:left w:val="none" w:sz="0" w:space="0" w:color="auto"/>
        <w:bottom w:val="none" w:sz="0" w:space="0" w:color="auto"/>
        <w:right w:val="none" w:sz="0" w:space="0" w:color="auto"/>
      </w:divBdr>
      <w:divsChild>
        <w:div w:id="1485850388">
          <w:marLeft w:val="0"/>
          <w:marRight w:val="0"/>
          <w:marTop w:val="0"/>
          <w:marBottom w:val="0"/>
          <w:divBdr>
            <w:top w:val="none" w:sz="0" w:space="0" w:color="auto"/>
            <w:left w:val="none" w:sz="0" w:space="0" w:color="auto"/>
            <w:bottom w:val="none" w:sz="0" w:space="0" w:color="auto"/>
            <w:right w:val="none" w:sz="0" w:space="0" w:color="auto"/>
          </w:divBdr>
          <w:divsChild>
            <w:div w:id="565913668">
              <w:marLeft w:val="0"/>
              <w:marRight w:val="0"/>
              <w:marTop w:val="0"/>
              <w:marBottom w:val="0"/>
              <w:divBdr>
                <w:top w:val="none" w:sz="0" w:space="0" w:color="auto"/>
                <w:left w:val="none" w:sz="0" w:space="0" w:color="auto"/>
                <w:bottom w:val="none" w:sz="0" w:space="0" w:color="auto"/>
                <w:right w:val="none" w:sz="0" w:space="0" w:color="auto"/>
              </w:divBdr>
              <w:divsChild>
                <w:div w:id="467169636">
                  <w:marLeft w:val="0"/>
                  <w:marRight w:val="0"/>
                  <w:marTop w:val="0"/>
                  <w:marBottom w:val="0"/>
                  <w:divBdr>
                    <w:top w:val="none" w:sz="0" w:space="0" w:color="auto"/>
                    <w:left w:val="none" w:sz="0" w:space="0" w:color="auto"/>
                    <w:bottom w:val="none" w:sz="0" w:space="0" w:color="auto"/>
                    <w:right w:val="none" w:sz="0" w:space="0" w:color="auto"/>
                  </w:divBdr>
                  <w:divsChild>
                    <w:div w:id="870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4C1D-2224-4EC7-81C4-F71DD2B0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Shima Bashar</cp:lastModifiedBy>
  <cp:revision>2</cp:revision>
  <cp:lastPrinted>2018-09-05T08:56:00Z</cp:lastPrinted>
  <dcterms:created xsi:type="dcterms:W3CDTF">2021-12-03T13:54:00Z</dcterms:created>
  <dcterms:modified xsi:type="dcterms:W3CDTF">2021-12-03T13:54:00Z</dcterms:modified>
</cp:coreProperties>
</file>